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C81" w:rsidRDefault="003F2C81" w:rsidP="003F2C81">
      <w:pPr>
        <w:tabs>
          <w:tab w:val="center" w:pos="4824"/>
          <w:tab w:val="left" w:pos="6148"/>
        </w:tabs>
        <w:outlineLvl w:val="0"/>
        <w:rPr>
          <w:rFonts w:cs="Calibri"/>
          <w:b/>
          <w:caps/>
          <w:sz w:val="28"/>
          <w:szCs w:val="18"/>
        </w:rPr>
      </w:pPr>
      <w:r>
        <w:t xml:space="preserve">                                         </w:t>
      </w:r>
      <w:r>
        <w:rPr>
          <w:rFonts w:cs="Calibri"/>
          <w:b/>
          <w:caps/>
          <w:sz w:val="28"/>
          <w:szCs w:val="18"/>
        </w:rPr>
        <w:tab/>
        <w:t>APPENDIX B</w:t>
      </w:r>
      <w:r>
        <w:rPr>
          <w:rFonts w:cs="Calibri"/>
          <w:b/>
          <w:caps/>
          <w:sz w:val="28"/>
          <w:szCs w:val="18"/>
        </w:rPr>
        <w:tab/>
      </w:r>
    </w:p>
    <w:p w:rsidR="003F2C81" w:rsidRDefault="003F2C81" w:rsidP="003F2C81">
      <w:pPr>
        <w:jc w:val="center"/>
        <w:outlineLvl w:val="0"/>
        <w:rPr>
          <w:rFonts w:cs="Calibri"/>
          <w:b/>
          <w:caps/>
          <w:sz w:val="28"/>
          <w:szCs w:val="18"/>
        </w:rPr>
      </w:pPr>
      <w:r>
        <w:rPr>
          <w:rFonts w:cs="Calibri"/>
          <w:b/>
          <w:caps/>
          <w:sz w:val="28"/>
          <w:szCs w:val="18"/>
        </w:rPr>
        <w:t>Additional Resources and References</w:t>
      </w:r>
    </w:p>
    <w:p w:rsidR="003F2C81" w:rsidRDefault="003F2C81" w:rsidP="003F2C81">
      <w:pPr>
        <w:rPr>
          <w:rFonts w:cs="Calibri"/>
          <w:b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b/>
          <w:szCs w:val="18"/>
        </w:rPr>
      </w:pP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Local parks offer naturalist-oriented activities, such as nature walks.  Some also sponsor work parties to remove invasive weeds and improve stream habitats. Some offer volunteer naturalist training programs. See Seattle Department</w:t>
      </w:r>
      <w:r w:rsidR="00FF0ACF">
        <w:rPr>
          <w:sz w:val="26"/>
          <w:szCs w:val="26"/>
        </w:rPr>
        <w:t xml:space="preserve"> of Parks and Recreation online at </w:t>
      </w:r>
      <w:hyperlink r:id="rId5" w:history="1">
        <w:r w:rsidR="00C955EC" w:rsidRPr="00B17812">
          <w:rPr>
            <w:rStyle w:val="Hyperlink"/>
            <w:sz w:val="26"/>
            <w:szCs w:val="26"/>
          </w:rPr>
          <w:t>www.seattle.gov/parks/</w:t>
        </w:r>
      </w:hyperlink>
      <w:r w:rsidR="00C955EC">
        <w:rPr>
          <w:sz w:val="26"/>
          <w:szCs w:val="26"/>
        </w:rPr>
        <w:t xml:space="preserve"> and Seward Park Audubon Center at www.sewardpark.audubon.org/.</w:t>
      </w:r>
    </w:p>
    <w:p w:rsidR="003F2C81" w:rsidRDefault="003F2C81" w:rsidP="003F2C81">
      <w:pPr>
        <w:ind w:left="720" w:hanging="720"/>
        <w:outlineLvl w:val="0"/>
        <w:rPr>
          <w:rFonts w:cs="Calibri"/>
          <w:b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Amphibians and Reptiles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szCs w:val="18"/>
        </w:rPr>
      </w:pPr>
      <w:r>
        <w:rPr>
          <w:rFonts w:cs="Calibri"/>
          <w:szCs w:val="18"/>
        </w:rPr>
        <w:t xml:space="preserve">Jones, Leonard, Olson. 2005. </w:t>
      </w:r>
      <w:r>
        <w:rPr>
          <w:rFonts w:cs="Calibri"/>
          <w:szCs w:val="18"/>
          <w:u w:val="single"/>
        </w:rPr>
        <w:t>Amphibians of the Pacific Northwest.</w:t>
      </w:r>
      <w:r>
        <w:rPr>
          <w:rFonts w:cs="Calibri"/>
          <w:szCs w:val="18"/>
        </w:rPr>
        <w:t xml:space="preserve"> Seattle: Seattle Audubon Society.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Nussbaum, Ronald A., E.D. Brodie Jr., and R.M. Storm.</w:t>
      </w:r>
      <w:proofErr w:type="gramEnd"/>
      <w:r>
        <w:rPr>
          <w:rFonts w:cs="Calibri"/>
          <w:szCs w:val="18"/>
        </w:rPr>
        <w:t xml:space="preserve"> 1983. </w:t>
      </w:r>
      <w:r>
        <w:rPr>
          <w:rFonts w:cs="Calibri"/>
          <w:szCs w:val="18"/>
          <w:u w:val="single"/>
        </w:rPr>
        <w:t>Amphibians and Reptiles of the Pacific Northwest</w:t>
      </w:r>
      <w:r>
        <w:rPr>
          <w:rFonts w:cs="Calibri"/>
          <w:szCs w:val="18"/>
        </w:rPr>
        <w:t>. Moscow, Idaho: University of Idaho Press.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szCs w:val="18"/>
        </w:rPr>
      </w:pPr>
      <w:r>
        <w:rPr>
          <w:rFonts w:cs="Calibri"/>
          <w:szCs w:val="18"/>
        </w:rPr>
        <w:t xml:space="preserve">St. John, Alan. 2002. </w:t>
      </w:r>
      <w:r>
        <w:rPr>
          <w:rFonts w:cs="Calibri"/>
          <w:szCs w:val="18"/>
          <w:u w:val="single"/>
        </w:rPr>
        <w:t>Reptiles of the Northwest.</w:t>
      </w:r>
      <w:r>
        <w:rPr>
          <w:rFonts w:cs="Calibri"/>
          <w:szCs w:val="18"/>
        </w:rPr>
        <w:t xml:space="preserve"> Auburn, Washington: Lone Pine Publishing.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Birds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outlineLvl w:val="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McNair-Huff, Rob and Natalie.</w:t>
      </w:r>
      <w:proofErr w:type="gramEnd"/>
      <w:r>
        <w:rPr>
          <w:rFonts w:cs="Calibri"/>
          <w:szCs w:val="18"/>
        </w:rPr>
        <w:t xml:space="preserve"> 2005. </w:t>
      </w:r>
      <w:r>
        <w:rPr>
          <w:rFonts w:cs="Calibri"/>
          <w:szCs w:val="18"/>
          <w:u w:val="single"/>
        </w:rPr>
        <w:t>Birding Washington.</w:t>
      </w:r>
      <w:r>
        <w:rPr>
          <w:rFonts w:cs="Calibri"/>
          <w:szCs w:val="18"/>
        </w:rPr>
        <w:t xml:space="preserve"> Guilford, Connecticut: Falcon Guides.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FF0ACF" w:rsidP="003F2C81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FF0ACF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Cornell Lab of Ornithology.</w:t>
      </w:r>
      <w:proofErr w:type="gramEnd"/>
      <w:r>
        <w:rPr>
          <w:rFonts w:cs="Calibri"/>
          <w:szCs w:val="18"/>
        </w:rPr>
        <w:t xml:space="preserve"> </w:t>
      </w:r>
      <w:proofErr w:type="gramStart"/>
      <w:r w:rsidR="003F2C81">
        <w:rPr>
          <w:rFonts w:cs="Calibri"/>
          <w:szCs w:val="18"/>
        </w:rPr>
        <w:t>Bird songs of the Pacif</w:t>
      </w:r>
      <w:r>
        <w:rPr>
          <w:rFonts w:cs="Calibri"/>
          <w:szCs w:val="18"/>
        </w:rPr>
        <w:t>ic Northwest.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Macaulay Library.</w:t>
      </w:r>
      <w:proofErr w:type="gramEnd"/>
    </w:p>
    <w:p w:rsidR="003F2C81" w:rsidRDefault="00335987" w:rsidP="003F2C81">
      <w:pPr>
        <w:ind w:left="720" w:hanging="720"/>
        <w:rPr>
          <w:rFonts w:cs="Calibri"/>
          <w:szCs w:val="18"/>
        </w:rPr>
      </w:pPr>
      <w:hyperlink r:id="rId6" w:history="1">
        <w:r w:rsidR="003F2C81">
          <w:rPr>
            <w:rStyle w:val="Hyperlink"/>
            <w:rFonts w:eastAsiaTheme="majorEastAsia" w:cs="Calibri"/>
            <w:szCs w:val="18"/>
          </w:rPr>
          <w:t>http://www.allaboutbirds.org/</w:t>
        </w:r>
      </w:hyperlink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Cornell Lab of Ornith</w:t>
      </w:r>
      <w:r w:rsidR="00FF0ACF">
        <w:rPr>
          <w:rFonts w:cs="Calibri"/>
          <w:szCs w:val="18"/>
        </w:rPr>
        <w:t>ology.</w:t>
      </w:r>
      <w:proofErr w:type="gramEnd"/>
      <w:r w:rsidR="00FF0ACF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>Watch four 10-minute videos on Better Bird Identification: 1. Size &amp; Shape; 2. Color P</w:t>
      </w:r>
      <w:r w:rsidR="00FF0ACF">
        <w:rPr>
          <w:rFonts w:cs="Calibri"/>
          <w:szCs w:val="18"/>
        </w:rPr>
        <w:t>attern; 3. Behavior; 4. Habitat</w:t>
      </w:r>
    </w:p>
    <w:p w:rsidR="003F2C81" w:rsidRDefault="00335987" w:rsidP="003F2C81">
      <w:pPr>
        <w:ind w:left="720" w:hanging="720"/>
        <w:rPr>
          <w:rFonts w:cs="Calibri"/>
          <w:szCs w:val="18"/>
        </w:rPr>
      </w:pPr>
      <w:hyperlink r:id="rId7" w:history="1">
        <w:r w:rsidR="003F2C81">
          <w:rPr>
            <w:rStyle w:val="Hyperlink"/>
            <w:rFonts w:eastAsiaTheme="majorEastAsia" w:cs="Calibri"/>
            <w:szCs w:val="18"/>
          </w:rPr>
          <w:t>http://www.allaboutbirds.org/Page.aspx?pid=1270&amp;ac=ac</w:t>
        </w:r>
      </w:hyperlink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FF0ACF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National Audubon Society.</w:t>
      </w:r>
      <w:proofErr w:type="gramEnd"/>
      <w:r>
        <w:rPr>
          <w:rFonts w:cs="Calibri"/>
          <w:szCs w:val="18"/>
        </w:rPr>
        <w:t xml:space="preserve"> </w:t>
      </w:r>
      <w:r w:rsidR="003F2C81">
        <w:rPr>
          <w:rFonts w:cs="Calibri"/>
          <w:szCs w:val="18"/>
        </w:rPr>
        <w:t>Find your local chapter with</w:t>
      </w:r>
      <w:r>
        <w:rPr>
          <w:rFonts w:cs="Calibri"/>
          <w:szCs w:val="18"/>
        </w:rPr>
        <w:t xml:space="preserve"> interesting activities listed.</w:t>
      </w:r>
    </w:p>
    <w:p w:rsidR="003F2C81" w:rsidRDefault="00335987" w:rsidP="003F2C81">
      <w:pPr>
        <w:ind w:left="720" w:hanging="720"/>
        <w:rPr>
          <w:rFonts w:cs="Calibri"/>
          <w:szCs w:val="18"/>
        </w:rPr>
      </w:pPr>
      <w:hyperlink r:id="rId8" w:history="1">
        <w:r w:rsidR="003F2C81">
          <w:rPr>
            <w:rStyle w:val="Hyperlink"/>
            <w:rFonts w:eastAsiaTheme="majorEastAsia" w:cs="Calibri"/>
            <w:szCs w:val="18"/>
          </w:rPr>
          <w:t>http://www.audubon.org/search-by-zip</w:t>
        </w:r>
      </w:hyperlink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FF0ACF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Seattle Audubon Society.</w:t>
      </w:r>
      <w:proofErr w:type="gramEnd"/>
      <w:r>
        <w:rPr>
          <w:rFonts w:cs="Calibri"/>
          <w:szCs w:val="18"/>
        </w:rPr>
        <w:t xml:space="preserve"> </w:t>
      </w:r>
      <w:r w:rsidR="003F2C81">
        <w:rPr>
          <w:rFonts w:cs="Calibri"/>
          <w:szCs w:val="18"/>
        </w:rPr>
        <w:t>Information about birds, birding sites, destination</w:t>
      </w:r>
      <w:r>
        <w:rPr>
          <w:rFonts w:cs="Calibri"/>
          <w:szCs w:val="18"/>
        </w:rPr>
        <w:t>s.</w:t>
      </w:r>
    </w:p>
    <w:p w:rsidR="003F2C81" w:rsidRDefault="00335987" w:rsidP="003F2C81">
      <w:pPr>
        <w:ind w:left="720" w:hanging="720"/>
        <w:rPr>
          <w:rFonts w:cs="Calibri"/>
          <w:szCs w:val="18"/>
        </w:rPr>
      </w:pPr>
      <w:hyperlink r:id="rId9" w:history="1">
        <w:r w:rsidR="003F2C81">
          <w:rPr>
            <w:rStyle w:val="Hyperlink"/>
            <w:rFonts w:eastAsiaTheme="majorEastAsia" w:cs="Calibri"/>
            <w:szCs w:val="18"/>
          </w:rPr>
          <w:t>http://www.birdweb.org</w:t>
        </w:r>
      </w:hyperlink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FF0ACF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Seattle Foundation.</w:t>
      </w:r>
      <w:proofErr w:type="gramEnd"/>
      <w:r>
        <w:rPr>
          <w:rFonts w:cs="Calibri"/>
          <w:szCs w:val="18"/>
        </w:rPr>
        <w:t xml:space="preserve"> </w:t>
      </w:r>
      <w:proofErr w:type="gramStart"/>
      <w:r w:rsidR="003F2C81">
        <w:rPr>
          <w:rFonts w:cs="Calibri"/>
          <w:szCs w:val="18"/>
        </w:rPr>
        <w:t>Bird Note, a daily two-minute radio sho</w:t>
      </w:r>
      <w:r w:rsidR="004C45A3">
        <w:rPr>
          <w:rFonts w:cs="Calibri"/>
          <w:szCs w:val="18"/>
        </w:rPr>
        <w:t xml:space="preserve">w with stories about birds, the </w:t>
      </w:r>
      <w:r w:rsidR="003F2C81">
        <w:rPr>
          <w:rFonts w:cs="Calibri"/>
          <w:szCs w:val="18"/>
        </w:rPr>
        <w:t>environment, and more.</w:t>
      </w:r>
      <w:proofErr w:type="gramEnd"/>
      <w:r w:rsidR="003F2C81">
        <w:rPr>
          <w:rFonts w:cs="Calibri"/>
          <w:szCs w:val="18"/>
        </w:rPr>
        <w:t xml:space="preserve"> </w:t>
      </w:r>
      <w:proofErr w:type="gramStart"/>
      <w:r w:rsidR="003F2C81">
        <w:rPr>
          <w:rFonts w:cs="Calibri"/>
          <w:szCs w:val="18"/>
        </w:rPr>
        <w:t>KPLU (88.5</w:t>
      </w:r>
      <w:r w:rsidR="004C45A3">
        <w:rPr>
          <w:rFonts w:cs="Calibri"/>
          <w:szCs w:val="18"/>
        </w:rPr>
        <w:t xml:space="preserve"> FM</w:t>
      </w:r>
      <w:r w:rsidR="003F2C81">
        <w:rPr>
          <w:rFonts w:cs="Calibri"/>
          <w:szCs w:val="18"/>
        </w:rPr>
        <w:t>) weekdays, 8:58 AM.</w:t>
      </w:r>
      <w:proofErr w:type="gramEnd"/>
      <w:r w:rsidR="003F2C81">
        <w:rPr>
          <w:rFonts w:cs="Calibri"/>
          <w:szCs w:val="18"/>
        </w:rPr>
        <w:t xml:space="preserve"> </w:t>
      </w:r>
      <w:proofErr w:type="gramStart"/>
      <w:r w:rsidR="003F2C81">
        <w:rPr>
          <w:rFonts w:cs="Calibri"/>
          <w:szCs w:val="18"/>
        </w:rPr>
        <w:t>A good introduction on learning to recogni</w:t>
      </w:r>
      <w:r>
        <w:rPr>
          <w:rFonts w:cs="Calibri"/>
          <w:szCs w:val="18"/>
        </w:rPr>
        <w:t>ze bird songs and calls.</w:t>
      </w:r>
      <w:proofErr w:type="gramEnd"/>
    </w:p>
    <w:p w:rsidR="003F2C81" w:rsidRDefault="004C45A3" w:rsidP="003F2C81">
      <w:pPr>
        <w:ind w:left="720" w:hanging="720"/>
        <w:rPr>
          <w:rFonts w:cs="Calibri"/>
          <w:szCs w:val="18"/>
        </w:rPr>
      </w:pPr>
      <w:r>
        <w:t xml:space="preserve">            </w:t>
      </w:r>
      <w:hyperlink r:id="rId10" w:history="1">
        <w:r w:rsidR="003F2C81">
          <w:rPr>
            <w:rStyle w:val="Hyperlink"/>
            <w:rFonts w:eastAsiaTheme="majorEastAsia" w:cs="Calibri"/>
            <w:szCs w:val="18"/>
          </w:rPr>
          <w:t>http://www.birdnote.org/</w:t>
        </w:r>
      </w:hyperlink>
      <w:r w:rsidR="003F2C81">
        <w:rPr>
          <w:rFonts w:cs="Calibri"/>
          <w:szCs w:val="18"/>
        </w:rPr>
        <w:t xml:space="preserve">  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3F2C81">
      <w:pPr>
        <w:ind w:left="720" w:hanging="72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Patu</w:t>
      </w:r>
      <w:r w:rsidR="00FF0ACF">
        <w:rPr>
          <w:rFonts w:cs="Calibri"/>
          <w:szCs w:val="18"/>
        </w:rPr>
        <w:t>xent Wildlife Research Center.</w:t>
      </w:r>
      <w:proofErr w:type="gramEnd"/>
      <w:r w:rsidR="00FF0ACF">
        <w:rPr>
          <w:rFonts w:cs="Calibri"/>
          <w:szCs w:val="18"/>
        </w:rPr>
        <w:t xml:space="preserve"> </w:t>
      </w:r>
      <w:proofErr w:type="gramStart"/>
      <w:r w:rsidR="00FF0ACF">
        <w:rPr>
          <w:rFonts w:cs="Calibri"/>
          <w:szCs w:val="18"/>
        </w:rPr>
        <w:t>U.S. Geological Survey.</w:t>
      </w:r>
      <w:proofErr w:type="gramEnd"/>
    </w:p>
    <w:p w:rsidR="003F2C81" w:rsidRDefault="00335987" w:rsidP="003F2C81">
      <w:pPr>
        <w:ind w:left="720" w:hanging="720"/>
        <w:rPr>
          <w:rFonts w:cs="Calibri"/>
          <w:szCs w:val="18"/>
        </w:rPr>
      </w:pPr>
      <w:hyperlink r:id="rId11" w:history="1">
        <w:r w:rsidR="003F2C81">
          <w:rPr>
            <w:rStyle w:val="Hyperlink"/>
            <w:rFonts w:eastAsiaTheme="majorEastAsia" w:cs="Calibri"/>
            <w:szCs w:val="18"/>
          </w:rPr>
          <w:t>http://www.pwrc.usgs.gov</w:t>
        </w:r>
      </w:hyperlink>
    </w:p>
    <w:p w:rsidR="004C02BB" w:rsidRDefault="004C02BB" w:rsidP="004C02BB">
      <w:pPr>
        <w:rPr>
          <w:rFonts w:cs="Calibri"/>
          <w:szCs w:val="18"/>
        </w:rPr>
      </w:pPr>
    </w:p>
    <w:p w:rsidR="003F2C81" w:rsidRDefault="00FF0ACF" w:rsidP="004C02BB">
      <w:pPr>
        <w:rPr>
          <w:rFonts w:cs="Calibri"/>
          <w:b/>
          <w:bCs/>
          <w:i/>
          <w:iCs/>
          <w:szCs w:val="18"/>
        </w:rPr>
      </w:pPr>
      <w:r>
        <w:rPr>
          <w:rFonts w:cs="Calibri"/>
          <w:b/>
          <w:bCs/>
          <w:i/>
          <w:iCs/>
          <w:szCs w:val="18"/>
        </w:rPr>
        <w:t xml:space="preserve">   Smartphone and </w:t>
      </w:r>
      <w:proofErr w:type="spellStart"/>
      <w:r>
        <w:rPr>
          <w:rFonts w:cs="Calibri"/>
          <w:b/>
          <w:bCs/>
          <w:i/>
          <w:iCs/>
          <w:szCs w:val="18"/>
        </w:rPr>
        <w:t>Smartpad</w:t>
      </w:r>
      <w:proofErr w:type="spellEnd"/>
      <w:r>
        <w:rPr>
          <w:rFonts w:cs="Calibri"/>
          <w:b/>
          <w:bCs/>
          <w:i/>
          <w:iCs/>
          <w:szCs w:val="18"/>
        </w:rPr>
        <w:t xml:space="preserve"> Apps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</w:p>
    <w:p w:rsidR="003F2C81" w:rsidRDefault="003F2C81" w:rsidP="004C02BB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>Audubon Bird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 xml:space="preserve">Best all round, fast, multiple recordings </w:t>
      </w:r>
      <w:r w:rsidR="004C45A3">
        <w:rPr>
          <w:rFonts w:cs="Calibri"/>
          <w:szCs w:val="18"/>
        </w:rPr>
        <w:t xml:space="preserve">and photos, connection to </w:t>
      </w:r>
      <w:proofErr w:type="spellStart"/>
      <w:r w:rsidR="004C45A3">
        <w:rPr>
          <w:rFonts w:cs="Calibri"/>
          <w:szCs w:val="18"/>
        </w:rPr>
        <w:t>eBird</w:t>
      </w:r>
      <w:proofErr w:type="spellEnd"/>
      <w:r w:rsidR="004C45A3">
        <w:rPr>
          <w:rFonts w:cs="Calibri"/>
          <w:szCs w:val="18"/>
        </w:rPr>
        <w:t xml:space="preserve"> f</w:t>
      </w:r>
      <w:r>
        <w:rPr>
          <w:rFonts w:cs="Calibri"/>
          <w:szCs w:val="18"/>
        </w:rPr>
        <w:t>or locating birds seen recently near you (uses GPS)</w:t>
      </w:r>
    </w:p>
    <w:p w:rsidR="003F2C81" w:rsidRDefault="003F2C81" w:rsidP="004C02BB">
      <w:pPr>
        <w:ind w:left="720" w:hanging="720"/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iBird</w:t>
      </w:r>
      <w:proofErr w:type="spellEnd"/>
      <w:proofErr w:type="gramEnd"/>
      <w:r>
        <w:rPr>
          <w:rFonts w:cs="Calibri"/>
          <w:szCs w:val="18"/>
        </w:rPr>
        <w:t xml:space="preserve"> Pro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Fast, efficient, popular, few sounds</w:t>
      </w:r>
    </w:p>
    <w:p w:rsidR="003F2C81" w:rsidRDefault="003F2C81" w:rsidP="004C02BB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>Sibley Birds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Most recordings, artwork by Sibley (not photos), tunable to region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>Merlin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  <w:t>Free!  Cornell, fewest bird species – for beginners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>Bird Tunes</w:t>
      </w:r>
    </w:p>
    <w:p w:rsidR="003F2C81" w:rsidRDefault="003F2C81" w:rsidP="003F2C81">
      <w:pPr>
        <w:ind w:left="720" w:hanging="720"/>
        <w:rPr>
          <w:rFonts w:cs="Calibri"/>
          <w:szCs w:val="18"/>
        </w:rPr>
      </w:pPr>
      <w:r>
        <w:rPr>
          <w:rFonts w:cs="Calibri"/>
          <w:szCs w:val="18"/>
        </w:rPr>
        <w:t>Birds Eye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Butterflies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Neill, William. 2007. </w:t>
      </w:r>
      <w:r>
        <w:rPr>
          <w:rFonts w:cs="Calibri"/>
          <w:szCs w:val="18"/>
          <w:u w:val="single"/>
        </w:rPr>
        <w:t>Butterflies of the Pacific Northwest.</w:t>
      </w:r>
      <w:r>
        <w:rPr>
          <w:rFonts w:cs="Calibri"/>
          <w:szCs w:val="18"/>
        </w:rPr>
        <w:t xml:space="preserve"> Missoula, Montana: Mountain Press Publishing Company.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Nunnallee</w:t>
      </w:r>
      <w:proofErr w:type="spellEnd"/>
      <w:r>
        <w:rPr>
          <w:rFonts w:cs="Calibri"/>
          <w:szCs w:val="18"/>
        </w:rPr>
        <w:t>, David and James, David G. 2011.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  <w:u w:val="single"/>
        </w:rPr>
        <w:t>Life Histories of Cascadia Butterflies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Corvallis, Oregon: Oregon State University Press.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Pyle, Robert Michael. 2002. </w:t>
      </w:r>
      <w:r>
        <w:rPr>
          <w:rFonts w:cs="Calibri"/>
          <w:szCs w:val="18"/>
          <w:u w:val="single"/>
        </w:rPr>
        <w:t>The Butterflies of Cascadia</w:t>
      </w:r>
      <w:r>
        <w:rPr>
          <w:rFonts w:cs="Calibri"/>
          <w:szCs w:val="18"/>
        </w:rPr>
        <w:t xml:space="preserve">: </w:t>
      </w:r>
      <w:r>
        <w:rPr>
          <w:rFonts w:cs="Calibri"/>
          <w:szCs w:val="18"/>
          <w:u w:val="single"/>
        </w:rPr>
        <w:t>A Field Guide to All the Species of Washington,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Oregon, and Surrounding Territories</w:t>
      </w:r>
      <w:r>
        <w:rPr>
          <w:rFonts w:cs="Calibri"/>
          <w:szCs w:val="18"/>
        </w:rPr>
        <w:t>. Seattle: Seattle Audubon Society.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Climate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</w:p>
    <w:p w:rsidR="003F2C81" w:rsidRDefault="003F2C81" w:rsidP="003F2C81">
      <w:pPr>
        <w:outlineLvl w:val="0"/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Laskin</w:t>
      </w:r>
      <w:proofErr w:type="spellEnd"/>
      <w:r>
        <w:rPr>
          <w:rFonts w:cs="Calibri"/>
          <w:szCs w:val="18"/>
        </w:rPr>
        <w:t xml:space="preserve">, David. 1997.  </w:t>
      </w:r>
      <w:r>
        <w:rPr>
          <w:rFonts w:cs="Calibri"/>
          <w:szCs w:val="18"/>
          <w:u w:val="single"/>
        </w:rPr>
        <w:t>Rains All the Time</w:t>
      </w:r>
      <w:r>
        <w:rPr>
          <w:rFonts w:cs="Calibri"/>
          <w:szCs w:val="18"/>
        </w:rPr>
        <w:t>.  Seattle: Sasquatch Books.</w:t>
      </w:r>
    </w:p>
    <w:p w:rsidR="003F2C81" w:rsidRDefault="003F2C81" w:rsidP="003F2C81">
      <w:pPr>
        <w:outlineLvl w:val="0"/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szCs w:val="18"/>
        </w:rPr>
      </w:pPr>
      <w:r>
        <w:rPr>
          <w:rFonts w:cs="Calibri"/>
          <w:szCs w:val="18"/>
        </w:rPr>
        <w:t xml:space="preserve">Mass, Cliff. 2004. </w:t>
      </w:r>
      <w:r>
        <w:rPr>
          <w:rFonts w:cs="Calibri"/>
          <w:szCs w:val="18"/>
          <w:u w:val="single"/>
        </w:rPr>
        <w:t>The Weather of the Pacific Northwest.</w:t>
      </w:r>
      <w:r>
        <w:rPr>
          <w:rFonts w:cs="Calibri"/>
          <w:szCs w:val="18"/>
        </w:rPr>
        <w:t xml:space="preserve"> Seattle: University of Washington Press.</w:t>
      </w:r>
      <w:r w:rsidR="00FF0ACF">
        <w:rPr>
          <w:rFonts w:cs="Calibri"/>
          <w:szCs w:val="18"/>
        </w:rPr>
        <w:t xml:space="preserve">  See also Cliff Mass’ weather blog at:  </w:t>
      </w:r>
      <w:r w:rsidR="00FF0ACF" w:rsidRPr="004C45A3">
        <w:rPr>
          <w:rFonts w:cs="Calibri"/>
          <w:b/>
          <w:szCs w:val="18"/>
        </w:rPr>
        <w:t>cliffmass.blogspot.com</w:t>
      </w:r>
      <w:r w:rsidR="00FF0ACF">
        <w:rPr>
          <w:rFonts w:cs="Calibri"/>
          <w:szCs w:val="18"/>
        </w:rPr>
        <w:t xml:space="preserve"> for daily updated weather forecasts and comments</w:t>
      </w:r>
      <w:r w:rsidR="004C45A3">
        <w:rPr>
          <w:rFonts w:cs="Calibri"/>
          <w:szCs w:val="18"/>
        </w:rPr>
        <w:t xml:space="preserve"> with interesting weather information and illustrations.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Ferns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Ross, Charles R. 1983. </w:t>
      </w:r>
      <w:proofErr w:type="gramStart"/>
      <w:r>
        <w:rPr>
          <w:rFonts w:cs="Calibri"/>
          <w:szCs w:val="18"/>
          <w:u w:val="single"/>
        </w:rPr>
        <w:t>Ferns to Know in Oregon.</w:t>
      </w:r>
      <w:proofErr w:type="gramEnd"/>
      <w:r>
        <w:rPr>
          <w:rFonts w:cs="Calibri"/>
          <w:szCs w:val="18"/>
        </w:rPr>
        <w:t xml:space="preserve"> Corvallis, Oregon: Oregon Stat</w:t>
      </w:r>
      <w:r w:rsidR="00FF0ACF">
        <w:rPr>
          <w:rFonts w:cs="Calibri"/>
          <w:szCs w:val="18"/>
        </w:rPr>
        <w:t>e University Extension Service, Extension Bulletin 785</w:t>
      </w:r>
      <w:r>
        <w:rPr>
          <w:rFonts w:cs="Calibri"/>
          <w:szCs w:val="18"/>
        </w:rPr>
        <w:t>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Vitt</w:t>
      </w:r>
      <w:proofErr w:type="spellEnd"/>
      <w:r>
        <w:rPr>
          <w:rFonts w:cs="Calibri"/>
          <w:szCs w:val="18"/>
        </w:rPr>
        <w:t xml:space="preserve">, Dale et al. 1988. </w:t>
      </w:r>
      <w:proofErr w:type="gramStart"/>
      <w:r>
        <w:rPr>
          <w:rFonts w:cs="Calibri"/>
          <w:szCs w:val="18"/>
          <w:u w:val="single"/>
        </w:rPr>
        <w:t>Mosses, Ferns &amp; Lichens of Northwest North America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Edmonton, Alberta, Canada: Lone Pine Publishing.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General Ecology and Natural History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Alden, Peter, and Paulson, Dennis.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 xml:space="preserve">1998. </w:t>
      </w:r>
      <w:r w:rsidRPr="00FF0ACF">
        <w:rPr>
          <w:rFonts w:cs="Calibri"/>
          <w:szCs w:val="18"/>
          <w:u w:val="single"/>
        </w:rPr>
        <w:t>National Audubon Society Field Guide to the Pacific</w:t>
      </w:r>
      <w:r>
        <w:rPr>
          <w:rFonts w:cs="Calibri"/>
          <w:szCs w:val="18"/>
          <w:u w:val="single"/>
        </w:rPr>
        <w:t xml:space="preserve"> Northwest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New York: Alfred A. Knopf.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 xml:space="preserve">Franklin, Jerry F., and </w:t>
      </w:r>
      <w:proofErr w:type="spellStart"/>
      <w:r>
        <w:rPr>
          <w:rFonts w:cs="Calibri"/>
          <w:szCs w:val="18"/>
        </w:rPr>
        <w:t>C.T.Dyrness</w:t>
      </w:r>
      <w:proofErr w:type="spellEnd"/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1973. </w:t>
      </w:r>
      <w:r>
        <w:rPr>
          <w:rFonts w:cs="Calibri"/>
          <w:szCs w:val="18"/>
          <w:u w:val="single"/>
        </w:rPr>
        <w:t>Natural Vegetation of Oregon and Washington.</w:t>
      </w:r>
      <w:r>
        <w:rPr>
          <w:rFonts w:cs="Calibri"/>
          <w:szCs w:val="18"/>
        </w:rPr>
        <w:t xml:space="preserve"> Portland, Oregon: U.S. Forest and Range Experiment Station, U.S. Department of Agriculture.</w:t>
      </w:r>
    </w:p>
    <w:p w:rsidR="00A62CB1" w:rsidRDefault="00A62CB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lastRenderedPageBreak/>
        <w:t>Kruckeberg</w:t>
      </w:r>
      <w:proofErr w:type="spellEnd"/>
      <w:r>
        <w:rPr>
          <w:rFonts w:cs="Calibri"/>
          <w:szCs w:val="18"/>
        </w:rPr>
        <w:t xml:space="preserve">, Arthur R.  1991.  </w:t>
      </w:r>
      <w:r w:rsidRPr="00FF0ACF">
        <w:rPr>
          <w:rFonts w:cs="Calibri"/>
          <w:szCs w:val="18"/>
          <w:u w:val="single"/>
        </w:rPr>
        <w:t>The Natural History of Puget Sound Country</w:t>
      </w:r>
      <w:r>
        <w:rPr>
          <w:rFonts w:cs="Calibri"/>
          <w:szCs w:val="18"/>
        </w:rPr>
        <w:t xml:space="preserve">.  Seattle: </w:t>
      </w:r>
      <w:r w:rsidR="004C02BB">
        <w:rPr>
          <w:rFonts w:cs="Calibri"/>
          <w:szCs w:val="18"/>
        </w:rPr>
        <w:t xml:space="preserve"> University of Washington Press</w:t>
      </w:r>
    </w:p>
    <w:p w:rsidR="00A62CB1" w:rsidRDefault="00A62CB1" w:rsidP="003F2C81">
      <w:pPr>
        <w:rPr>
          <w:rFonts w:cs="Calibri"/>
          <w:szCs w:val="18"/>
        </w:rPr>
      </w:pPr>
    </w:p>
    <w:p w:rsidR="003F2C81" w:rsidRDefault="00A62CB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Burke Museum of Natural History and Culture.</w:t>
      </w:r>
      <w:proofErr w:type="gramEnd"/>
      <w:r w:rsidR="0080382A"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Has online field guides</w:t>
      </w:r>
      <w:proofErr w:type="gramEnd"/>
      <w:r>
        <w:rPr>
          <w:rFonts w:cs="Calibri"/>
          <w:szCs w:val="18"/>
        </w:rPr>
        <w:t xml:space="preserve"> with pictures of many plants and animals. They describe birds, mammals, reptiles, amphibians, fish, and geology. There you can find terrific photos and descriptions of m</w:t>
      </w:r>
      <w:r w:rsidR="0080382A">
        <w:rPr>
          <w:rFonts w:cs="Calibri"/>
          <w:szCs w:val="18"/>
        </w:rPr>
        <w:t>ost plants found in Washington.</w:t>
      </w:r>
    </w:p>
    <w:p w:rsidR="0080382A" w:rsidRDefault="0080382A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The University of Washington Herbarium (WTU) image collection with photos for the plants and lichens of Washington </w:t>
      </w:r>
      <w:proofErr w:type="gramStart"/>
      <w:r>
        <w:rPr>
          <w:rFonts w:cs="Calibri"/>
          <w:szCs w:val="18"/>
        </w:rPr>
        <w:t>state</w:t>
      </w:r>
      <w:proofErr w:type="gramEnd"/>
      <w:r>
        <w:rPr>
          <w:rFonts w:cs="Calibri"/>
          <w:szCs w:val="18"/>
        </w:rPr>
        <w:t xml:space="preserve"> is found on this site.</w:t>
      </w:r>
    </w:p>
    <w:p w:rsidR="0080382A" w:rsidRDefault="0080382A" w:rsidP="003F2C81">
      <w:pPr>
        <w:rPr>
          <w:rFonts w:cs="Calibri"/>
          <w:szCs w:val="18"/>
        </w:rPr>
      </w:pPr>
      <w:hyperlink r:id="rId12" w:history="1">
        <w:r w:rsidRPr="00B17812">
          <w:rPr>
            <w:rStyle w:val="Hyperlink"/>
            <w:rFonts w:cs="Calibri"/>
            <w:szCs w:val="18"/>
          </w:rPr>
          <w:t>www.biology.burke.washington.edu</w:t>
        </w:r>
      </w:hyperlink>
      <w:r w:rsidR="00A62CB1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 xml:space="preserve"> and</w:t>
      </w:r>
    </w:p>
    <w:p w:rsidR="0080382A" w:rsidRDefault="00335987" w:rsidP="003F2C81">
      <w:pPr>
        <w:rPr>
          <w:rStyle w:val="Hyperlink"/>
          <w:rFonts w:eastAsiaTheme="majorEastAsia" w:cs="Calibri"/>
          <w:szCs w:val="18"/>
        </w:rPr>
      </w:pPr>
      <w:hyperlink r:id="rId13" w:history="1">
        <w:r w:rsidR="003F2C81">
          <w:rPr>
            <w:rStyle w:val="Hyperlink"/>
            <w:rFonts w:eastAsiaTheme="majorEastAsia" w:cs="Calibri"/>
            <w:szCs w:val="18"/>
          </w:rPr>
          <w:t>http://www.washington.edu/burkemuseum/fieldguide/index.php</w:t>
        </w:r>
      </w:hyperlink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>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General Plants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Biek</w:t>
      </w:r>
      <w:proofErr w:type="spellEnd"/>
      <w:r>
        <w:rPr>
          <w:rFonts w:cs="Calibri"/>
          <w:szCs w:val="18"/>
        </w:rPr>
        <w:t xml:space="preserve">, David. 2000. </w:t>
      </w:r>
      <w:r>
        <w:rPr>
          <w:rFonts w:cs="Calibri"/>
          <w:szCs w:val="18"/>
          <w:u w:val="single"/>
        </w:rPr>
        <w:t>Flora of Mount Rainier National Park</w:t>
      </w:r>
      <w:r>
        <w:rPr>
          <w:rFonts w:cs="Calibri"/>
          <w:szCs w:val="18"/>
        </w:rPr>
        <w:t xml:space="preserve">. Corvallis, Oregon: </w:t>
      </w:r>
      <w:r w:rsidR="00FF0ACF">
        <w:rPr>
          <w:rFonts w:cs="Calibri"/>
          <w:szCs w:val="18"/>
        </w:rPr>
        <w:t xml:space="preserve">Oregon State University Press. </w:t>
      </w:r>
      <w:proofErr w:type="gramStart"/>
      <w:r>
        <w:rPr>
          <w:rFonts w:cs="Calibri"/>
          <w:szCs w:val="18"/>
        </w:rPr>
        <w:t>A key guide to Mt. Raini</w:t>
      </w:r>
      <w:r w:rsidR="00FF0ACF">
        <w:rPr>
          <w:rFonts w:cs="Calibri"/>
          <w:szCs w:val="18"/>
        </w:rPr>
        <w:t>er flowers.</w:t>
      </w:r>
      <w:proofErr w:type="gramEnd"/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Pojar</w:t>
      </w:r>
      <w:proofErr w:type="spellEnd"/>
      <w:r>
        <w:rPr>
          <w:rFonts w:cs="Calibri"/>
          <w:szCs w:val="18"/>
        </w:rPr>
        <w:t>, J</w:t>
      </w:r>
      <w:r w:rsidR="00A62CB1">
        <w:rPr>
          <w:rFonts w:cs="Calibri"/>
          <w:szCs w:val="18"/>
        </w:rPr>
        <w:t>im, and MacKinnon, Andy.</w:t>
      </w:r>
      <w:proofErr w:type="gramEnd"/>
      <w:r w:rsidR="00A62CB1">
        <w:rPr>
          <w:rFonts w:cs="Calibri"/>
          <w:szCs w:val="18"/>
        </w:rPr>
        <w:t xml:space="preserve"> 2004. Revised.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Plants of the Pacific Northwest Coast: Washington, Oregon,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British Columbia, &amp; Alaska.</w:t>
      </w:r>
      <w:r>
        <w:rPr>
          <w:rFonts w:cs="Calibri"/>
          <w:szCs w:val="18"/>
        </w:rPr>
        <w:t xml:space="preserve"> Auburn, Was</w:t>
      </w:r>
      <w:r w:rsidR="00FF0ACF">
        <w:rPr>
          <w:rFonts w:cs="Calibri"/>
          <w:szCs w:val="18"/>
        </w:rPr>
        <w:t xml:space="preserve">hington: Lone Pine Publishing. </w:t>
      </w:r>
      <w:r>
        <w:rPr>
          <w:rFonts w:cs="Calibri"/>
          <w:szCs w:val="18"/>
        </w:rPr>
        <w:t xml:space="preserve">Organized by families and includes trees, shrubs, wildflowers, </w:t>
      </w:r>
      <w:r w:rsidR="00FF0ACF">
        <w:rPr>
          <w:rFonts w:cs="Calibri"/>
          <w:szCs w:val="18"/>
        </w:rPr>
        <w:t>ferns, lichens, etc.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 xml:space="preserve">Turner, Mark and </w:t>
      </w:r>
      <w:proofErr w:type="spellStart"/>
      <w:r>
        <w:rPr>
          <w:rFonts w:cs="Calibri"/>
          <w:szCs w:val="18"/>
        </w:rPr>
        <w:t>Gustafron</w:t>
      </w:r>
      <w:proofErr w:type="spellEnd"/>
      <w:r>
        <w:rPr>
          <w:rFonts w:cs="Calibri"/>
          <w:szCs w:val="18"/>
        </w:rPr>
        <w:t>, Phyllis.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  <w:u w:val="single"/>
        </w:rPr>
        <w:t>Wildflowers of the Pacific Northwest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Timber Press Field Guide.</w:t>
      </w:r>
      <w:proofErr w:type="gramEnd"/>
    </w:p>
    <w:p w:rsidR="003F2C81" w:rsidRDefault="003F2C81" w:rsidP="003F2C81">
      <w:pPr>
        <w:rPr>
          <w:rFonts w:cs="Calibri"/>
          <w:szCs w:val="18"/>
        </w:rPr>
      </w:pPr>
    </w:p>
    <w:p w:rsidR="003F2C81" w:rsidRDefault="00A62CB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Wa</w:t>
      </w:r>
      <w:r w:rsidR="004C02BB">
        <w:rPr>
          <w:rFonts w:cs="Calibri"/>
          <w:szCs w:val="18"/>
        </w:rPr>
        <w:t>shington Native Plant Society.</w:t>
      </w:r>
      <w:proofErr w:type="gramEnd"/>
      <w:r w:rsidR="004C02BB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>You might be interested in their activities</w:t>
      </w:r>
      <w:r w:rsidR="004C45A3">
        <w:rPr>
          <w:rFonts w:cs="Calibri"/>
          <w:szCs w:val="18"/>
        </w:rPr>
        <w:t xml:space="preserve"> including their plant steward program</w:t>
      </w:r>
      <w:r>
        <w:rPr>
          <w:rFonts w:cs="Calibri"/>
          <w:szCs w:val="18"/>
        </w:rPr>
        <w:t xml:space="preserve">. You can find plant lists for many popular hikes on their website. Plant lists can make life easier by reducing </w:t>
      </w:r>
      <w:r w:rsidR="004C02BB">
        <w:rPr>
          <w:rFonts w:cs="Calibri"/>
          <w:szCs w:val="18"/>
        </w:rPr>
        <w:t>the number of possible options.</w:t>
      </w:r>
    </w:p>
    <w:p w:rsidR="003F2C81" w:rsidRDefault="00335987" w:rsidP="003F2C81">
      <w:pPr>
        <w:rPr>
          <w:rStyle w:val="Hyperlink"/>
          <w:rFonts w:eastAsiaTheme="majorEastAsia" w:cs="Calibri"/>
          <w:szCs w:val="18"/>
        </w:rPr>
      </w:pPr>
      <w:hyperlink r:id="rId14" w:history="1">
        <w:r w:rsidR="003F2C81">
          <w:rPr>
            <w:rStyle w:val="Hyperlink"/>
            <w:rFonts w:eastAsiaTheme="majorEastAsia" w:cs="Calibri"/>
            <w:szCs w:val="18"/>
          </w:rPr>
          <w:t>http://www.wnps.org</w:t>
        </w:r>
      </w:hyperlink>
    </w:p>
    <w:p w:rsidR="004C02BB" w:rsidRDefault="004C02BB" w:rsidP="003F2C81">
      <w:pPr>
        <w:rPr>
          <w:rStyle w:val="Hyperlink"/>
          <w:rFonts w:eastAsiaTheme="majorEastAsia" w:cs="Calibri"/>
          <w:szCs w:val="18"/>
        </w:rPr>
      </w:pPr>
    </w:p>
    <w:p w:rsidR="004C02BB" w:rsidRPr="004C02BB" w:rsidRDefault="004C02BB" w:rsidP="003F2C81">
      <w:pPr>
        <w:rPr>
          <w:rFonts w:eastAsiaTheme="majorEastAsia" w:cs="Calibri"/>
          <w:color w:val="0000FF"/>
          <w:szCs w:val="18"/>
          <w:u w:val="single"/>
        </w:rPr>
      </w:pPr>
      <w:proofErr w:type="gramStart"/>
      <w:r>
        <w:rPr>
          <w:rStyle w:val="Hyperlink"/>
          <w:rFonts w:eastAsiaTheme="majorEastAsia" w:cs="Calibri"/>
          <w:szCs w:val="18"/>
        </w:rPr>
        <w:t>wildflowersearch.com.</w:t>
      </w:r>
      <w:proofErr w:type="gramEnd"/>
    </w:p>
    <w:p w:rsidR="004C02BB" w:rsidRDefault="004C02BB" w:rsidP="003F2C81">
      <w:pPr>
        <w:rPr>
          <w:rFonts w:cs="Calibri"/>
          <w:szCs w:val="18"/>
        </w:rPr>
      </w:pPr>
      <w:r>
        <w:rPr>
          <w:rFonts w:cs="Calibri"/>
          <w:szCs w:val="18"/>
        </w:rPr>
        <w:t>Search for wildflowers by location coordinates, parks and trails, week of the year, elevation, habitat, flower parts, including color, shape and size, family and genus</w:t>
      </w:r>
      <w:proofErr w:type="gramStart"/>
      <w:r>
        <w:rPr>
          <w:rFonts w:cs="Calibri"/>
          <w:szCs w:val="18"/>
        </w:rPr>
        <w:t>..</w:t>
      </w:r>
      <w:proofErr w:type="gramEnd"/>
      <w:r>
        <w:rPr>
          <w:rFonts w:cs="Calibri"/>
          <w:szCs w:val="18"/>
        </w:rPr>
        <w:t xml:space="preserve">  Colored photos of most likely plants to be found in the area with links to other photos and databases</w:t>
      </w:r>
    </w:p>
    <w:p w:rsidR="004C02BB" w:rsidRDefault="004C02BB" w:rsidP="003F2C81">
      <w:pPr>
        <w:rPr>
          <w:rFonts w:cs="Calibri"/>
          <w:szCs w:val="18"/>
        </w:rPr>
      </w:pPr>
    </w:p>
    <w:p w:rsidR="0080382A" w:rsidRDefault="004C45A3" w:rsidP="003F2C81">
      <w:pPr>
        <w:rPr>
          <w:rFonts w:cs="Calibri"/>
          <w:szCs w:val="18"/>
        </w:rPr>
      </w:pPr>
      <w:r>
        <w:rPr>
          <w:rFonts w:cs="Calibri"/>
          <w:szCs w:val="18"/>
        </w:rPr>
        <w:t>www.p</w:t>
      </w:r>
      <w:r w:rsidR="0080382A">
        <w:rPr>
          <w:rFonts w:cs="Calibri"/>
          <w:szCs w:val="18"/>
        </w:rPr>
        <w:t>lants.usda.gov</w:t>
      </w:r>
      <w:proofErr w:type="gramStart"/>
      <w:r w:rsidR="0080382A">
        <w:rPr>
          <w:rFonts w:cs="Calibri"/>
          <w:szCs w:val="18"/>
        </w:rPr>
        <w:t>.  Search</w:t>
      </w:r>
      <w:proofErr w:type="gramEnd"/>
      <w:r w:rsidR="0080382A">
        <w:rPr>
          <w:rFonts w:cs="Calibri"/>
          <w:szCs w:val="18"/>
        </w:rPr>
        <w:t xml:space="preserve"> by common or scientific name, state and more.  50,000+ plant images, state plant checklists.</w:t>
      </w:r>
    </w:p>
    <w:p w:rsidR="003F2C81" w:rsidRDefault="004C02BB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</w:t>
      </w:r>
    </w:p>
    <w:p w:rsidR="003F2C81" w:rsidRDefault="00A62CB1" w:rsidP="00FF0ACF">
      <w:pPr>
        <w:rPr>
          <w:rFonts w:cs="Calibri"/>
          <w:b/>
          <w:bCs/>
          <w:i/>
          <w:iCs/>
          <w:szCs w:val="18"/>
        </w:rPr>
      </w:pPr>
      <w:r>
        <w:rPr>
          <w:rFonts w:cs="Calibri"/>
          <w:b/>
          <w:bCs/>
          <w:i/>
          <w:iCs/>
          <w:szCs w:val="18"/>
        </w:rPr>
        <w:t xml:space="preserve">   </w:t>
      </w:r>
      <w:r w:rsidR="00FF0ACF">
        <w:rPr>
          <w:rFonts w:cs="Calibri"/>
          <w:b/>
          <w:bCs/>
          <w:i/>
          <w:iCs/>
          <w:szCs w:val="18"/>
        </w:rPr>
        <w:t>Smartphone and Smart Pad apps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>Audubon Wildflowers</w:t>
      </w:r>
      <w:r>
        <w:rPr>
          <w:rFonts w:cs="Calibri"/>
          <w:szCs w:val="18"/>
        </w:rPr>
        <w:tab/>
      </w:r>
      <w:r>
        <w:rPr>
          <w:rFonts w:cs="Calibri"/>
          <w:szCs w:val="18"/>
        </w:rPr>
        <w:tab/>
      </w:r>
    </w:p>
    <w:p w:rsidR="003F2C81" w:rsidRDefault="003F2C81" w:rsidP="004C02BB">
      <w:pPr>
        <w:ind w:firstLine="720"/>
        <w:rPr>
          <w:rFonts w:cs="Calibri"/>
          <w:szCs w:val="18"/>
        </w:rPr>
      </w:pPr>
      <w:r>
        <w:rPr>
          <w:rFonts w:cs="Calibri"/>
          <w:szCs w:val="18"/>
        </w:rPr>
        <w:t xml:space="preserve">Applicable to whole country, has advanced </w:t>
      </w:r>
      <w:r w:rsidR="004C02BB">
        <w:rPr>
          <w:rFonts w:cs="Calibri"/>
          <w:szCs w:val="18"/>
        </w:rPr>
        <w:t>search by plant form and habitat</w:t>
      </w:r>
    </w:p>
    <w:p w:rsidR="004C45A3" w:rsidRDefault="004C45A3" w:rsidP="004C02BB">
      <w:pPr>
        <w:ind w:firstLine="720"/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Washington Wildflowers.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By Mark Gustafson and the University of Washington Burke Museum.</w:t>
      </w:r>
      <w:proofErr w:type="gramEnd"/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ab/>
        <w:t>Best for Washington, rang</w:t>
      </w:r>
      <w:r w:rsidR="00A62CB1">
        <w:rPr>
          <w:rFonts w:cs="Calibri"/>
          <w:szCs w:val="18"/>
        </w:rPr>
        <w:t xml:space="preserve">e maps by county, great photos </w:t>
      </w:r>
      <w:r>
        <w:rPr>
          <w:rFonts w:cs="Calibri"/>
          <w:szCs w:val="18"/>
        </w:rPr>
        <w:t xml:space="preserve">by </w:t>
      </w:r>
      <w:r w:rsidR="00A62CB1">
        <w:rPr>
          <w:rFonts w:cs="Calibri"/>
          <w:szCs w:val="18"/>
        </w:rPr>
        <w:t>Mark Turner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lastRenderedPageBreak/>
        <w:t>General Wildlife</w:t>
      </w:r>
    </w:p>
    <w:p w:rsidR="004C45A3" w:rsidRDefault="004C45A3" w:rsidP="003F2C81">
      <w:pPr>
        <w:outlineLvl w:val="0"/>
        <w:rPr>
          <w:rFonts w:cs="Calibri"/>
          <w:b/>
          <w:szCs w:val="18"/>
        </w:rPr>
      </w:pPr>
    </w:p>
    <w:p w:rsidR="0080382A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Moskowitz, David. 2010. </w:t>
      </w:r>
      <w:r>
        <w:rPr>
          <w:rFonts w:cs="Calibri"/>
          <w:szCs w:val="18"/>
          <w:u w:val="single"/>
        </w:rPr>
        <w:t>Wildlife of the Pacific Northwest: Tracking and Identifying Mammals, Birds,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Reptiles, Amphibians, and Invertebrates.</w:t>
      </w:r>
      <w:r>
        <w:rPr>
          <w:rFonts w:cs="Calibri"/>
          <w:szCs w:val="18"/>
        </w:rPr>
        <w:t xml:space="preserve"> Portland, Oregon: Timber Press.</w:t>
      </w:r>
    </w:p>
    <w:p w:rsidR="00A62CB1" w:rsidRDefault="00A62CB1" w:rsidP="003F2C81">
      <w:pPr>
        <w:rPr>
          <w:rFonts w:cs="Calibri"/>
          <w:szCs w:val="18"/>
        </w:rPr>
      </w:pPr>
    </w:p>
    <w:p w:rsidR="003F2C81" w:rsidRPr="0080382A" w:rsidRDefault="003F2C81" w:rsidP="003F2C81">
      <w:pPr>
        <w:rPr>
          <w:rFonts w:cs="Calibri"/>
          <w:szCs w:val="18"/>
        </w:rPr>
      </w:pPr>
      <w:r>
        <w:rPr>
          <w:rFonts w:cs="Calibri"/>
          <w:b/>
          <w:bCs/>
          <w:szCs w:val="18"/>
        </w:rPr>
        <w:t>Geology of the Northwest</w:t>
      </w:r>
    </w:p>
    <w:p w:rsidR="003F2C81" w:rsidRDefault="003F2C81" w:rsidP="003F2C81">
      <w:pPr>
        <w:rPr>
          <w:rFonts w:cs="Calibri"/>
          <w:b/>
          <w:bCs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Babcock, S. and B. Carson.</w:t>
      </w:r>
      <w:proofErr w:type="gramEnd"/>
      <w:r>
        <w:rPr>
          <w:rFonts w:cs="Calibri"/>
          <w:szCs w:val="18"/>
        </w:rPr>
        <w:t xml:space="preserve"> 2000. </w:t>
      </w:r>
      <w:r>
        <w:rPr>
          <w:rFonts w:cs="Calibri"/>
          <w:szCs w:val="18"/>
          <w:u w:val="single"/>
        </w:rPr>
        <w:t>Hiking Washington’s Geology</w:t>
      </w:r>
      <w:r>
        <w:rPr>
          <w:rFonts w:cs="Calibri"/>
          <w:szCs w:val="18"/>
        </w:rPr>
        <w:t>. Seattle: The Mountaineers.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Williams, H. 2002. </w:t>
      </w:r>
      <w:proofErr w:type="gramStart"/>
      <w:r>
        <w:rPr>
          <w:rFonts w:cs="Calibri"/>
          <w:szCs w:val="18"/>
          <w:u w:val="single"/>
        </w:rPr>
        <w:t>The Restless Northwest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Pullman, Washington: WSU Press.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  <w:u w:val="single"/>
        </w:rPr>
        <w:t>The Nature of Earth: An Introduction to Geology</w:t>
      </w:r>
      <w:r>
        <w:rPr>
          <w:rFonts w:cs="Calibri"/>
          <w:szCs w:val="18"/>
        </w:rPr>
        <w:t xml:space="preserve">. </w:t>
      </w:r>
      <w:proofErr w:type="gramStart"/>
      <w:r>
        <w:rPr>
          <w:rFonts w:cs="Calibri"/>
          <w:szCs w:val="18"/>
        </w:rPr>
        <w:t>2006. J. Renton (instructor), The Teaching Company, Chantilly, VA.</w:t>
      </w:r>
      <w:proofErr w:type="gramEnd"/>
      <w:r>
        <w:rPr>
          <w:rFonts w:cs="Calibri"/>
          <w:szCs w:val="18"/>
        </w:rPr>
        <w:t xml:space="preserve"> [DVD se</w:t>
      </w:r>
      <w:r w:rsidR="00A62CB1">
        <w:rPr>
          <w:rFonts w:cs="Calibri"/>
          <w:szCs w:val="18"/>
        </w:rPr>
        <w:t>t, 36 lectures, 30 minutes each</w:t>
      </w:r>
      <w:r w:rsidR="002652C1">
        <w:rPr>
          <w:rFonts w:cs="Calibri"/>
          <w:szCs w:val="18"/>
        </w:rPr>
        <w:t>.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Insects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Borror</w:t>
      </w:r>
      <w:proofErr w:type="spellEnd"/>
      <w:r>
        <w:rPr>
          <w:rFonts w:cs="Calibri"/>
          <w:szCs w:val="18"/>
        </w:rPr>
        <w:t>, Donald J., and White, Richard E. 1970.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  <w:u w:val="single"/>
        </w:rPr>
        <w:t>A Field Guide to the Insects of America North of Mexico.</w:t>
      </w:r>
      <w:proofErr w:type="gramEnd"/>
      <w:r w:rsidR="009E2BDC">
        <w:rPr>
          <w:rFonts w:cs="Calibri"/>
          <w:szCs w:val="18"/>
        </w:rPr>
        <w:t xml:space="preserve"> Houghton Mifflin Company. </w:t>
      </w:r>
      <w:proofErr w:type="gramStart"/>
      <w:r w:rsidR="009E2BDC">
        <w:rPr>
          <w:rFonts w:cs="Calibri"/>
          <w:szCs w:val="18"/>
        </w:rPr>
        <w:t>Peterson Guide Series</w:t>
      </w:r>
      <w:r w:rsidR="002652C1">
        <w:rPr>
          <w:rFonts w:cs="Calibri"/>
          <w:szCs w:val="18"/>
        </w:rPr>
        <w:t>.</w:t>
      </w:r>
      <w:proofErr w:type="gramEnd"/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 xml:space="preserve">Milne, </w:t>
      </w:r>
      <w:proofErr w:type="spellStart"/>
      <w:r>
        <w:rPr>
          <w:rFonts w:cs="Calibri"/>
          <w:szCs w:val="18"/>
        </w:rPr>
        <w:t>Lorus</w:t>
      </w:r>
      <w:proofErr w:type="spellEnd"/>
      <w:r>
        <w:rPr>
          <w:rFonts w:cs="Calibri"/>
          <w:szCs w:val="18"/>
        </w:rPr>
        <w:t xml:space="preserve"> and Margery.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 xml:space="preserve">1980. </w:t>
      </w:r>
      <w:r>
        <w:rPr>
          <w:rFonts w:cs="Calibri"/>
          <w:szCs w:val="18"/>
          <w:u w:val="single"/>
        </w:rPr>
        <w:t>National Audubon Society Field Guide to North American Insects and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Spiders.</w:t>
      </w:r>
      <w:proofErr w:type="gramEnd"/>
      <w:r>
        <w:rPr>
          <w:rFonts w:cs="Calibri"/>
          <w:szCs w:val="18"/>
        </w:rPr>
        <w:t xml:space="preserve"> New York: Alfred A. Knopf.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A62CB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9E2BDC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Bug Guide.Net .</w:t>
      </w:r>
      <w:r w:rsidR="003F2C81">
        <w:rPr>
          <w:rFonts w:cs="Calibri"/>
          <w:szCs w:val="18"/>
        </w:rPr>
        <w:t>An easy access key to bug families with supporting information.</w:t>
      </w:r>
      <w:proofErr w:type="gramEnd"/>
      <w:r w:rsidR="003F2C81">
        <w:rPr>
          <w:rFonts w:cs="Calibri"/>
          <w:szCs w:val="18"/>
        </w:rPr>
        <w:t xml:space="preserve"> </w:t>
      </w:r>
      <w:proofErr w:type="gramStart"/>
      <w:r w:rsidR="003F2C81">
        <w:rPr>
          <w:rFonts w:cs="Calibri"/>
          <w:szCs w:val="18"/>
        </w:rPr>
        <w:t xml:space="preserve">Identification, images, &amp; information for insects, spiders &amp; their kin </w:t>
      </w:r>
      <w:r>
        <w:rPr>
          <w:rFonts w:cs="Calibri"/>
          <w:szCs w:val="18"/>
        </w:rPr>
        <w:t>for the United States &amp; Canada.</w:t>
      </w:r>
      <w:proofErr w:type="gramEnd"/>
    </w:p>
    <w:p w:rsidR="003F2C81" w:rsidRDefault="00335987" w:rsidP="003F2C81">
      <w:pPr>
        <w:rPr>
          <w:rFonts w:cs="Calibri"/>
          <w:szCs w:val="18"/>
        </w:rPr>
      </w:pPr>
      <w:hyperlink r:id="rId15" w:history="1">
        <w:r w:rsidR="003F2C81">
          <w:rPr>
            <w:rStyle w:val="Hyperlink"/>
            <w:rFonts w:eastAsiaTheme="majorEastAsia" w:cs="Calibri"/>
            <w:szCs w:val="18"/>
          </w:rPr>
          <w:t>http://www.bugguide.net/node/view/15740</w:t>
        </w:r>
      </w:hyperlink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Mammals</w:t>
      </w:r>
    </w:p>
    <w:p w:rsidR="003F2C81" w:rsidRDefault="003F2C81" w:rsidP="003F2C81">
      <w:pPr>
        <w:rPr>
          <w:rFonts w:cs="Calibri"/>
          <w:szCs w:val="18"/>
          <w:u w:val="single"/>
        </w:rPr>
      </w:pPr>
    </w:p>
    <w:p w:rsidR="003F2C81" w:rsidRDefault="003F2C81" w:rsidP="003F2C81">
      <w:pPr>
        <w:outlineLvl w:val="0"/>
        <w:rPr>
          <w:rFonts w:cs="Calibri"/>
          <w:szCs w:val="18"/>
        </w:rPr>
      </w:pPr>
      <w:r>
        <w:rPr>
          <w:rFonts w:cs="Calibri"/>
          <w:szCs w:val="18"/>
        </w:rPr>
        <w:t xml:space="preserve">Eder, Tamara. 2002. </w:t>
      </w:r>
      <w:r>
        <w:rPr>
          <w:rFonts w:cs="Calibri"/>
          <w:szCs w:val="18"/>
          <w:u w:val="single"/>
        </w:rPr>
        <w:t>Mammals of Washington and Oregon.</w:t>
      </w:r>
      <w:r>
        <w:rPr>
          <w:rFonts w:cs="Calibri"/>
          <w:szCs w:val="18"/>
        </w:rPr>
        <w:t xml:space="preserve"> Auburn, Washington: Lone Pine Publishing.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Mushrooms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McKenny</w:t>
      </w:r>
      <w:proofErr w:type="spellEnd"/>
      <w:r>
        <w:rPr>
          <w:rFonts w:cs="Calibri"/>
          <w:szCs w:val="18"/>
        </w:rPr>
        <w:t xml:space="preserve">, Margaret, and </w:t>
      </w:r>
      <w:proofErr w:type="spellStart"/>
      <w:r>
        <w:rPr>
          <w:rFonts w:cs="Calibri"/>
          <w:szCs w:val="18"/>
        </w:rPr>
        <w:t>Stuntz</w:t>
      </w:r>
      <w:proofErr w:type="spellEnd"/>
      <w:r>
        <w:rPr>
          <w:rFonts w:cs="Calibri"/>
          <w:szCs w:val="18"/>
        </w:rPr>
        <w:t>, Daniel E. 1987.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  <w:u w:val="single"/>
        </w:rPr>
        <w:t>The New Savory Wild Mushroom.</w:t>
      </w:r>
      <w:proofErr w:type="gramEnd"/>
      <w:r>
        <w:rPr>
          <w:rFonts w:cs="Calibri"/>
          <w:szCs w:val="18"/>
        </w:rPr>
        <w:t xml:space="preserve"> Seattle: U</w:t>
      </w:r>
      <w:r w:rsidR="00A62CB1">
        <w:rPr>
          <w:rFonts w:cs="Calibri"/>
          <w:szCs w:val="18"/>
        </w:rPr>
        <w:t xml:space="preserve">niversity of Washington Press. </w:t>
      </w:r>
      <w:r>
        <w:rPr>
          <w:rFonts w:cs="Calibri"/>
          <w:szCs w:val="18"/>
        </w:rPr>
        <w:t xml:space="preserve">Revised and </w:t>
      </w:r>
      <w:r w:rsidR="00A62CB1">
        <w:rPr>
          <w:rFonts w:cs="Calibri"/>
          <w:szCs w:val="18"/>
        </w:rPr>
        <w:t xml:space="preserve">enlarged by Joseph F. </w:t>
      </w:r>
      <w:proofErr w:type="spellStart"/>
      <w:r w:rsidR="00A62CB1">
        <w:rPr>
          <w:rFonts w:cs="Calibri"/>
          <w:szCs w:val="18"/>
        </w:rPr>
        <w:t>Ammirati</w:t>
      </w:r>
      <w:proofErr w:type="spellEnd"/>
      <w:r w:rsidR="00A62CB1">
        <w:rPr>
          <w:rFonts w:cs="Calibri"/>
          <w:szCs w:val="18"/>
        </w:rPr>
        <w:t>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A62CB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Pu</w:t>
      </w:r>
      <w:r w:rsidR="004C02BB">
        <w:rPr>
          <w:rFonts w:cs="Calibri"/>
          <w:szCs w:val="18"/>
        </w:rPr>
        <w:t>get Sound Mycological Society.</w:t>
      </w:r>
      <w:proofErr w:type="gramEnd"/>
      <w:r w:rsidR="004C02BB">
        <w:rPr>
          <w:rFonts w:cs="Calibri"/>
          <w:szCs w:val="18"/>
        </w:rPr>
        <w:t xml:space="preserve"> </w:t>
      </w:r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The place to continue learni</w:t>
      </w:r>
      <w:r w:rsidR="004C02BB">
        <w:rPr>
          <w:rFonts w:cs="Calibri"/>
          <w:szCs w:val="18"/>
        </w:rPr>
        <w:t>ng about mushrooms and lichens.</w:t>
      </w:r>
      <w:proofErr w:type="gramEnd"/>
    </w:p>
    <w:p w:rsidR="003F2C81" w:rsidRDefault="00335987" w:rsidP="003F2C81">
      <w:pPr>
        <w:rPr>
          <w:rFonts w:cs="Calibri"/>
          <w:szCs w:val="18"/>
        </w:rPr>
      </w:pPr>
      <w:hyperlink r:id="rId16" w:history="1">
        <w:r w:rsidR="003F2C81">
          <w:rPr>
            <w:rStyle w:val="Hyperlink"/>
            <w:rFonts w:eastAsiaTheme="majorEastAsia" w:cs="Calibri"/>
            <w:szCs w:val="18"/>
          </w:rPr>
          <w:t>http://www.psms.org</w:t>
        </w:r>
      </w:hyperlink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Salmon and Trout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4C45A3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   </w:t>
      </w:r>
      <w:r w:rsidR="003F2C81">
        <w:rPr>
          <w:rFonts w:cs="Calibri"/>
          <w:szCs w:val="18"/>
        </w:rPr>
        <w:t>(On-Line)</w:t>
      </w: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Washington Department of Fish and Wildlife.</w:t>
      </w:r>
      <w:proofErr w:type="gramEnd"/>
      <w:r>
        <w:rPr>
          <w:rFonts w:cs="Calibri"/>
          <w:szCs w:val="18"/>
        </w:rPr>
        <w:t xml:space="preserve"> Effective May 1, 2013 to April 30, 2014. </w:t>
      </w:r>
      <w:r>
        <w:rPr>
          <w:rFonts w:cs="Calibri"/>
          <w:szCs w:val="18"/>
          <w:u w:val="single"/>
        </w:rPr>
        <w:t>Fish Washington: Sport</w:t>
      </w:r>
      <w:r>
        <w:rPr>
          <w:rFonts w:cs="Calibri"/>
          <w:szCs w:val="18"/>
        </w:rPr>
        <w:t xml:space="preserve"> </w:t>
      </w:r>
      <w:r>
        <w:rPr>
          <w:rFonts w:cs="Calibri"/>
          <w:szCs w:val="18"/>
          <w:u w:val="single"/>
        </w:rPr>
        <w:t>Fishing Rules.</w:t>
      </w:r>
      <w:r>
        <w:rPr>
          <w:rFonts w:cs="Calibri"/>
          <w:szCs w:val="18"/>
        </w:rPr>
        <w:t xml:space="preserve"> </w:t>
      </w:r>
    </w:p>
    <w:p w:rsidR="003F2C81" w:rsidRDefault="00335987" w:rsidP="003F2C81">
      <w:pPr>
        <w:rPr>
          <w:rFonts w:cs="Calibri"/>
          <w:szCs w:val="18"/>
        </w:rPr>
      </w:pPr>
      <w:hyperlink r:id="rId17" w:history="1">
        <w:r w:rsidR="003F2C81">
          <w:rPr>
            <w:rStyle w:val="Hyperlink"/>
            <w:rFonts w:eastAsiaTheme="majorEastAsia" w:cs="Calibri"/>
            <w:szCs w:val="18"/>
          </w:rPr>
          <w:t>http://www.wdfw.wa.gov/fishing/regulations</w:t>
        </w:r>
      </w:hyperlink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b/>
          <w:bCs/>
          <w:szCs w:val="18"/>
        </w:rPr>
      </w:pPr>
      <w:r>
        <w:rPr>
          <w:rFonts w:cs="Calibri"/>
          <w:b/>
          <w:bCs/>
          <w:szCs w:val="18"/>
        </w:rPr>
        <w:t>Seashore</w:t>
      </w:r>
      <w:r w:rsidR="00A62CB1">
        <w:rPr>
          <w:rFonts w:cs="Calibri"/>
          <w:b/>
          <w:bCs/>
          <w:szCs w:val="18"/>
        </w:rPr>
        <w:t xml:space="preserve"> </w:t>
      </w:r>
    </w:p>
    <w:p w:rsidR="00A62CB1" w:rsidRDefault="00A62CB1" w:rsidP="003F2C81">
      <w:pPr>
        <w:rPr>
          <w:rFonts w:cs="Calibri"/>
          <w:b/>
          <w:bCs/>
          <w:szCs w:val="18"/>
        </w:rPr>
      </w:pPr>
    </w:p>
    <w:p w:rsidR="0080382A" w:rsidRDefault="003F2C81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Harbo</w:t>
      </w:r>
      <w:proofErr w:type="spellEnd"/>
      <w:r>
        <w:rPr>
          <w:rFonts w:cs="Calibri"/>
          <w:szCs w:val="18"/>
        </w:rPr>
        <w:t xml:space="preserve">, Rick. 1997.  </w:t>
      </w:r>
      <w:r>
        <w:rPr>
          <w:rFonts w:cs="Calibri"/>
          <w:szCs w:val="18"/>
          <w:u w:val="single"/>
        </w:rPr>
        <w:t>Shells and Shellfish of the Pacific Northwest</w:t>
      </w:r>
      <w:r w:rsidR="004C45A3">
        <w:rPr>
          <w:rFonts w:cs="Calibri"/>
          <w:szCs w:val="18"/>
        </w:rPr>
        <w:t xml:space="preserve">. </w:t>
      </w:r>
      <w:r>
        <w:rPr>
          <w:rFonts w:cs="Calibri"/>
          <w:szCs w:val="18"/>
        </w:rPr>
        <w:t xml:space="preserve">Madeira Beach, B.C., Canada: </w:t>
      </w:r>
      <w:proofErr w:type="spellStart"/>
      <w:r>
        <w:rPr>
          <w:rFonts w:cs="Calibri"/>
          <w:szCs w:val="18"/>
        </w:rPr>
        <w:t>Harbour</w:t>
      </w:r>
      <w:proofErr w:type="spellEnd"/>
      <w:r>
        <w:rPr>
          <w:rFonts w:cs="Calibri"/>
          <w:szCs w:val="18"/>
        </w:rPr>
        <w:t xml:space="preserve"> Publishing.</w:t>
      </w:r>
    </w:p>
    <w:p w:rsidR="00A62CB1" w:rsidRDefault="00A62CB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szCs w:val="18"/>
        </w:rPr>
        <w:t xml:space="preserve">Sheldon, Ian. 1998. </w:t>
      </w:r>
      <w:r>
        <w:rPr>
          <w:rFonts w:cs="Calibri"/>
          <w:szCs w:val="18"/>
          <w:u w:val="single"/>
        </w:rPr>
        <w:t>Seashore of the Pacific Northwest</w:t>
      </w:r>
      <w:r>
        <w:rPr>
          <w:rFonts w:cs="Calibri"/>
          <w:szCs w:val="18"/>
        </w:rPr>
        <w:t>. Vancouver, B.C., Canada: Lone Pine Publishing.</w:t>
      </w:r>
    </w:p>
    <w:p w:rsidR="003F2C81" w:rsidRDefault="003F2C81" w:rsidP="003F2C81">
      <w:pPr>
        <w:rPr>
          <w:rFonts w:cs="Calibri"/>
          <w:szCs w:val="18"/>
        </w:rPr>
      </w:pPr>
    </w:p>
    <w:p w:rsidR="004C02BB" w:rsidRPr="00A62CB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Snively</w:t>
      </w:r>
      <w:proofErr w:type="spellEnd"/>
      <w:r>
        <w:rPr>
          <w:rFonts w:cs="Calibri"/>
          <w:szCs w:val="18"/>
        </w:rPr>
        <w:t>, Gloria.</w:t>
      </w:r>
      <w:proofErr w:type="gramEnd"/>
      <w:r>
        <w:rPr>
          <w:rFonts w:cs="Calibri"/>
          <w:szCs w:val="18"/>
        </w:rPr>
        <w:t xml:space="preserve"> 1983. </w:t>
      </w:r>
      <w:r>
        <w:rPr>
          <w:rFonts w:cs="Calibri"/>
          <w:szCs w:val="18"/>
          <w:u w:val="single"/>
        </w:rPr>
        <w:t>Exploring the Seashore in British Columbia, Washington and Oregon</w:t>
      </w:r>
      <w:r>
        <w:rPr>
          <w:rFonts w:cs="Calibri"/>
          <w:szCs w:val="18"/>
        </w:rPr>
        <w:t xml:space="preserve">. Vancouver, B.C., </w:t>
      </w:r>
      <w:r w:rsidR="004C02BB">
        <w:rPr>
          <w:rFonts w:cs="Calibri"/>
          <w:szCs w:val="18"/>
        </w:rPr>
        <w:t>Canada: Gordon Soule Publishing</w:t>
      </w:r>
      <w:r w:rsidR="002652C1">
        <w:rPr>
          <w:rFonts w:cs="Calibri"/>
          <w:szCs w:val="18"/>
        </w:rPr>
        <w:t>.</w:t>
      </w:r>
    </w:p>
    <w:p w:rsidR="003F2C81" w:rsidRDefault="003F2C81" w:rsidP="003F2C81">
      <w:pPr>
        <w:rPr>
          <w:rFonts w:cs="Calibri"/>
          <w:szCs w:val="18"/>
        </w:rPr>
      </w:pPr>
    </w:p>
    <w:p w:rsidR="004C02BB" w:rsidRPr="002652C1" w:rsidRDefault="004C02BB" w:rsidP="003F2C81">
      <w:pPr>
        <w:rPr>
          <w:rFonts w:cs="Calibri"/>
          <w:szCs w:val="18"/>
          <w:u w:val="single"/>
        </w:rPr>
      </w:pPr>
      <w:proofErr w:type="gramStart"/>
      <w:r w:rsidRPr="004C02BB">
        <w:rPr>
          <w:rFonts w:cs="Calibri"/>
          <w:szCs w:val="18"/>
        </w:rPr>
        <w:t>Sept, Duane J.</w:t>
      </w:r>
      <w:proofErr w:type="gramEnd"/>
      <w:r w:rsidRPr="004C02BB">
        <w:rPr>
          <w:rFonts w:cs="Calibri"/>
          <w:szCs w:val="18"/>
          <w:u w:val="single"/>
        </w:rPr>
        <w:t xml:space="preserve">  Beachcomber’s Guide to Seashore Life in the Paci</w:t>
      </w:r>
      <w:r w:rsidR="00A62CB1">
        <w:rPr>
          <w:rFonts w:cs="Calibri"/>
          <w:szCs w:val="18"/>
          <w:u w:val="single"/>
        </w:rPr>
        <w:t>fic Northwest</w:t>
      </w:r>
      <w:r w:rsidR="00A62CB1" w:rsidRPr="002652C1">
        <w:rPr>
          <w:rFonts w:cs="Calibri"/>
          <w:szCs w:val="18"/>
        </w:rPr>
        <w:t>.</w:t>
      </w:r>
      <w:r w:rsidR="002652C1" w:rsidRPr="002652C1">
        <w:rPr>
          <w:rFonts w:cs="Calibri"/>
          <w:szCs w:val="18"/>
        </w:rPr>
        <w:t xml:space="preserve"> </w:t>
      </w:r>
      <w:proofErr w:type="gramStart"/>
      <w:r w:rsidR="002652C1" w:rsidRPr="002652C1">
        <w:rPr>
          <w:rFonts w:cs="Calibri"/>
          <w:szCs w:val="18"/>
        </w:rPr>
        <w:t>Madeira Park</w:t>
      </w:r>
      <w:r w:rsidR="002652C1">
        <w:rPr>
          <w:rFonts w:cs="Calibri"/>
          <w:szCs w:val="18"/>
          <w:u w:val="single"/>
        </w:rPr>
        <w:t xml:space="preserve">, </w:t>
      </w:r>
      <w:r w:rsidR="002652C1" w:rsidRPr="002652C1">
        <w:rPr>
          <w:rFonts w:cs="Calibri"/>
          <w:szCs w:val="18"/>
        </w:rPr>
        <w:t>B.C.</w:t>
      </w:r>
      <w:r w:rsidR="004C45A3">
        <w:rPr>
          <w:rFonts w:cs="Calibri"/>
          <w:szCs w:val="18"/>
          <w:u w:val="single"/>
        </w:rPr>
        <w:t>,</w:t>
      </w:r>
      <w:r w:rsidR="002652C1">
        <w:rPr>
          <w:rFonts w:cs="Calibri"/>
          <w:szCs w:val="18"/>
          <w:u w:val="single"/>
        </w:rPr>
        <w:t xml:space="preserve"> </w:t>
      </w:r>
      <w:proofErr w:type="spellStart"/>
      <w:r w:rsidR="00A62CB1" w:rsidRPr="00A62CB1">
        <w:rPr>
          <w:rFonts w:cs="Calibri"/>
          <w:szCs w:val="18"/>
        </w:rPr>
        <w:t>Harbour</w:t>
      </w:r>
      <w:proofErr w:type="spellEnd"/>
      <w:r w:rsidR="002652C1">
        <w:rPr>
          <w:rFonts w:cs="Calibri"/>
          <w:szCs w:val="18"/>
        </w:rPr>
        <w:t xml:space="preserve"> </w:t>
      </w:r>
      <w:r w:rsidRPr="004C02BB">
        <w:rPr>
          <w:rFonts w:cs="Calibri"/>
          <w:szCs w:val="18"/>
        </w:rPr>
        <w:t>Publishing</w:t>
      </w:r>
      <w:r w:rsidR="002652C1">
        <w:rPr>
          <w:rFonts w:cs="Calibri"/>
          <w:szCs w:val="18"/>
        </w:rPr>
        <w:t>.</w:t>
      </w:r>
      <w:proofErr w:type="gramEnd"/>
    </w:p>
    <w:p w:rsidR="004C02BB" w:rsidRDefault="004C02BB" w:rsidP="003F2C81">
      <w:pPr>
        <w:rPr>
          <w:rFonts w:cs="Calibri"/>
          <w:szCs w:val="18"/>
          <w:u w:val="single"/>
        </w:rPr>
      </w:pPr>
    </w:p>
    <w:p w:rsidR="004C02BB" w:rsidRPr="004C02BB" w:rsidRDefault="004C02BB" w:rsidP="003F2C81">
      <w:pPr>
        <w:rPr>
          <w:rFonts w:cs="Calibri"/>
          <w:szCs w:val="18"/>
          <w:u w:val="single"/>
        </w:rPr>
      </w:pPr>
      <w:proofErr w:type="gramStart"/>
      <w:r>
        <w:rPr>
          <w:rFonts w:cs="Calibri"/>
          <w:szCs w:val="18"/>
        </w:rPr>
        <w:t xml:space="preserve">Brown, Vinson and </w:t>
      </w:r>
      <w:proofErr w:type="spellStart"/>
      <w:r>
        <w:rPr>
          <w:rFonts w:cs="Calibri"/>
          <w:szCs w:val="18"/>
        </w:rPr>
        <w:t>Rovetta</w:t>
      </w:r>
      <w:proofErr w:type="spellEnd"/>
      <w:r>
        <w:rPr>
          <w:rFonts w:cs="Calibri"/>
          <w:szCs w:val="18"/>
        </w:rPr>
        <w:t xml:space="preserve"> </w:t>
      </w:r>
      <w:proofErr w:type="spellStart"/>
      <w:r>
        <w:rPr>
          <w:rFonts w:cs="Calibri"/>
          <w:szCs w:val="18"/>
        </w:rPr>
        <w:t>Ane</w:t>
      </w:r>
      <w:proofErr w:type="spellEnd"/>
      <w:r>
        <w:rPr>
          <w:rFonts w:cs="Calibri"/>
          <w:szCs w:val="18"/>
        </w:rPr>
        <w:t xml:space="preserve">, </w:t>
      </w:r>
      <w:r w:rsidRPr="004C02BB">
        <w:rPr>
          <w:rFonts w:cs="Calibri"/>
          <w:szCs w:val="18"/>
          <w:u w:val="single"/>
        </w:rPr>
        <w:t xml:space="preserve">Exploring Pacific Coast </w:t>
      </w:r>
      <w:proofErr w:type="spellStart"/>
      <w:r w:rsidRPr="004C02BB">
        <w:rPr>
          <w:rFonts w:cs="Calibri"/>
          <w:szCs w:val="18"/>
          <w:u w:val="single"/>
        </w:rPr>
        <w:t>Tidepools</w:t>
      </w:r>
      <w:proofErr w:type="spellEnd"/>
      <w:r w:rsidR="00A62CB1">
        <w:rPr>
          <w:rFonts w:cs="Calibri"/>
          <w:szCs w:val="18"/>
        </w:rPr>
        <w:t>.</w:t>
      </w:r>
      <w:proofErr w:type="gramEnd"/>
      <w:r w:rsidR="002652C1">
        <w:rPr>
          <w:rFonts w:cs="Calibri"/>
          <w:szCs w:val="18"/>
        </w:rPr>
        <w:t xml:space="preserve"> Happy Camp, CA,</w:t>
      </w:r>
      <w:r>
        <w:rPr>
          <w:rFonts w:cs="Calibri"/>
          <w:szCs w:val="18"/>
        </w:rPr>
        <w:t xml:space="preserve"> </w:t>
      </w:r>
      <w:proofErr w:type="spellStart"/>
      <w:r>
        <w:rPr>
          <w:rFonts w:cs="Calibri"/>
          <w:szCs w:val="18"/>
        </w:rPr>
        <w:t>Naturegraph</w:t>
      </w:r>
      <w:proofErr w:type="spellEnd"/>
      <w:r>
        <w:rPr>
          <w:rFonts w:cs="Calibri"/>
          <w:szCs w:val="18"/>
        </w:rPr>
        <w:t xml:space="preserve"> Publishers</w:t>
      </w:r>
      <w:r w:rsidR="002652C1">
        <w:rPr>
          <w:rFonts w:cs="Calibri"/>
          <w:szCs w:val="18"/>
        </w:rPr>
        <w:t>.</w:t>
      </w:r>
    </w:p>
    <w:p w:rsidR="004C02BB" w:rsidRDefault="004C02BB" w:rsidP="003F2C81">
      <w:pPr>
        <w:rPr>
          <w:rFonts w:cs="Calibri"/>
          <w:szCs w:val="18"/>
        </w:rPr>
      </w:pPr>
    </w:p>
    <w:p w:rsidR="004C02BB" w:rsidRPr="004C02BB" w:rsidRDefault="004C02BB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Kozloff</w:t>
      </w:r>
      <w:proofErr w:type="spellEnd"/>
      <w:r>
        <w:rPr>
          <w:rFonts w:cs="Calibri"/>
          <w:szCs w:val="18"/>
        </w:rPr>
        <w:t xml:space="preserve">, Eugene N., </w:t>
      </w:r>
      <w:r>
        <w:rPr>
          <w:rFonts w:cs="Calibri"/>
          <w:szCs w:val="18"/>
          <w:u w:val="single"/>
        </w:rPr>
        <w:t xml:space="preserve">Seashore Life of the Northern Pacific Coast, An Illustrated Guide to Northern California, Oregon, </w:t>
      </w:r>
      <w:r w:rsidR="00A62CB1">
        <w:rPr>
          <w:rFonts w:cs="Calibri"/>
          <w:szCs w:val="18"/>
          <w:u w:val="single"/>
        </w:rPr>
        <w:t>Washington and British Columbia.</w:t>
      </w:r>
      <w:r>
        <w:rPr>
          <w:rFonts w:cs="Calibri"/>
          <w:szCs w:val="18"/>
          <w:u w:val="single"/>
        </w:rPr>
        <w:t xml:space="preserve"> </w:t>
      </w:r>
      <w:r w:rsidR="002652C1">
        <w:rPr>
          <w:rFonts w:cs="Calibri"/>
          <w:szCs w:val="18"/>
        </w:rPr>
        <w:t>, Seattle and</w:t>
      </w:r>
      <w:r w:rsidR="004C45A3">
        <w:rPr>
          <w:rFonts w:cs="Calibri"/>
          <w:szCs w:val="18"/>
        </w:rPr>
        <w:t xml:space="preserve"> </w:t>
      </w:r>
      <w:r w:rsidR="002652C1">
        <w:rPr>
          <w:rFonts w:cs="Calibri"/>
          <w:szCs w:val="18"/>
        </w:rPr>
        <w:t>London, University</w:t>
      </w:r>
      <w:r>
        <w:rPr>
          <w:rFonts w:cs="Calibri"/>
          <w:szCs w:val="18"/>
        </w:rPr>
        <w:t xml:space="preserve"> of Washington Press</w:t>
      </w:r>
      <w:r w:rsidR="002652C1">
        <w:rPr>
          <w:rFonts w:cs="Calibri"/>
          <w:szCs w:val="18"/>
        </w:rPr>
        <w:t>.</w:t>
      </w:r>
    </w:p>
    <w:p w:rsidR="004C02BB" w:rsidRDefault="004C02BB" w:rsidP="003F2C81">
      <w:pPr>
        <w:rPr>
          <w:rFonts w:cs="Calibri"/>
          <w:b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r>
        <w:rPr>
          <w:rFonts w:cs="Calibri"/>
          <w:b/>
          <w:szCs w:val="18"/>
        </w:rPr>
        <w:t>Shrubs and Trees</w:t>
      </w:r>
      <w:r>
        <w:rPr>
          <w:rFonts w:cs="Calibri"/>
          <w:szCs w:val="18"/>
        </w:rPr>
        <w:t xml:space="preserve"> 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 xml:space="preserve">Mosher, Milton M. and </w:t>
      </w:r>
      <w:proofErr w:type="spellStart"/>
      <w:r>
        <w:rPr>
          <w:rFonts w:cs="Calibri"/>
          <w:szCs w:val="18"/>
        </w:rPr>
        <w:t>Lunnum</w:t>
      </w:r>
      <w:proofErr w:type="spellEnd"/>
      <w:r>
        <w:rPr>
          <w:rFonts w:cs="Calibri"/>
          <w:szCs w:val="18"/>
        </w:rPr>
        <w:t>, Knut.</w:t>
      </w:r>
      <w:proofErr w:type="gramEnd"/>
      <w:r>
        <w:rPr>
          <w:rFonts w:cs="Calibri"/>
          <w:szCs w:val="18"/>
        </w:rPr>
        <w:t xml:space="preserve"> 2003. </w:t>
      </w:r>
      <w:r>
        <w:rPr>
          <w:rFonts w:cs="Calibri"/>
          <w:szCs w:val="18"/>
          <w:u w:val="single"/>
        </w:rPr>
        <w:t>Trees of Washington.</w:t>
      </w:r>
      <w:proofErr w:type="gramStart"/>
      <w:r w:rsidR="002652C1">
        <w:rPr>
          <w:rFonts w:cs="Calibri"/>
          <w:szCs w:val="18"/>
        </w:rPr>
        <w:t xml:space="preserve">, </w:t>
      </w:r>
      <w:r>
        <w:rPr>
          <w:rFonts w:cs="Calibri"/>
          <w:szCs w:val="18"/>
        </w:rPr>
        <w:t xml:space="preserve"> Washington</w:t>
      </w:r>
      <w:proofErr w:type="gramEnd"/>
      <w:r>
        <w:rPr>
          <w:rFonts w:cs="Calibri"/>
          <w:szCs w:val="18"/>
        </w:rPr>
        <w:t xml:space="preserve"> State University Extension. 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</w:p>
    <w:p w:rsidR="003F2C81" w:rsidRDefault="00A62CB1" w:rsidP="009E2BDC">
      <w:pPr>
        <w:outlineLvl w:val="0"/>
        <w:rPr>
          <w:rFonts w:cs="Calibri"/>
          <w:b/>
          <w:i/>
          <w:iCs/>
          <w:szCs w:val="18"/>
        </w:rPr>
      </w:pPr>
      <w:r>
        <w:rPr>
          <w:rFonts w:cs="Calibri"/>
          <w:b/>
          <w:i/>
          <w:iCs/>
          <w:szCs w:val="18"/>
        </w:rPr>
        <w:t xml:space="preserve">   </w:t>
      </w:r>
      <w:r w:rsidR="003F2C81">
        <w:rPr>
          <w:rFonts w:cs="Calibri"/>
          <w:b/>
          <w:i/>
          <w:iCs/>
          <w:szCs w:val="18"/>
        </w:rPr>
        <w:t>S</w:t>
      </w:r>
      <w:r w:rsidR="009E2BDC">
        <w:rPr>
          <w:rFonts w:cs="Calibri"/>
          <w:b/>
          <w:i/>
          <w:iCs/>
          <w:szCs w:val="18"/>
        </w:rPr>
        <w:t xml:space="preserve">martphone &amp; </w:t>
      </w:r>
      <w:proofErr w:type="spellStart"/>
      <w:r w:rsidR="009E2BDC">
        <w:rPr>
          <w:rFonts w:cs="Calibri"/>
          <w:b/>
          <w:i/>
          <w:iCs/>
          <w:szCs w:val="18"/>
        </w:rPr>
        <w:t>Smartpad</w:t>
      </w:r>
      <w:proofErr w:type="spellEnd"/>
      <w:r w:rsidR="009E2BDC">
        <w:rPr>
          <w:rFonts w:cs="Calibri"/>
          <w:b/>
          <w:i/>
          <w:iCs/>
          <w:szCs w:val="18"/>
        </w:rPr>
        <w:t xml:space="preserve"> apps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</w:p>
    <w:p w:rsidR="003F2C81" w:rsidRDefault="0080382A" w:rsidP="003F2C81">
      <w:pPr>
        <w:outlineLvl w:val="0"/>
        <w:rPr>
          <w:rFonts w:cs="Calibri"/>
          <w:bCs/>
          <w:szCs w:val="18"/>
        </w:rPr>
      </w:pPr>
      <w:proofErr w:type="spellStart"/>
      <w:r>
        <w:rPr>
          <w:rFonts w:cs="Calibri"/>
          <w:bCs/>
          <w:szCs w:val="18"/>
        </w:rPr>
        <w:t>Vtree</w:t>
      </w:r>
      <w:proofErr w:type="spellEnd"/>
      <w:r>
        <w:rPr>
          <w:rFonts w:cs="Calibri"/>
          <w:bCs/>
          <w:szCs w:val="18"/>
        </w:rPr>
        <w:t xml:space="preserve"> </w:t>
      </w:r>
      <w:r w:rsidR="003F2C81">
        <w:rPr>
          <w:rFonts w:cs="Calibri"/>
          <w:bCs/>
          <w:szCs w:val="18"/>
        </w:rPr>
        <w:t>Free!  Put out by Virginia Tech, has questions for ID, uses GPS locati</w:t>
      </w:r>
      <w:r>
        <w:rPr>
          <w:rFonts w:cs="Calibri"/>
          <w:bCs/>
          <w:szCs w:val="18"/>
        </w:rPr>
        <w:t>on to narrow tree possibilities.</w:t>
      </w:r>
    </w:p>
    <w:p w:rsidR="003F2C81" w:rsidRDefault="003F2C81" w:rsidP="003F2C81">
      <w:pPr>
        <w:outlineLvl w:val="0"/>
        <w:rPr>
          <w:rFonts w:cs="Calibri"/>
          <w:b/>
          <w:szCs w:val="18"/>
        </w:rPr>
      </w:pPr>
    </w:p>
    <w:p w:rsidR="003F2C81" w:rsidRDefault="003F2C81" w:rsidP="003F2C81">
      <w:pPr>
        <w:outlineLvl w:val="0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Wildflowers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outlineLvl w:val="0"/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t>Lyons, Chester Peter.</w:t>
      </w:r>
      <w:proofErr w:type="gramEnd"/>
      <w:r>
        <w:rPr>
          <w:rFonts w:cs="Calibri"/>
          <w:szCs w:val="18"/>
        </w:rPr>
        <w:t xml:space="preserve"> 1999. </w:t>
      </w:r>
      <w:r w:rsidR="002652C1">
        <w:rPr>
          <w:rFonts w:cs="Calibri"/>
          <w:szCs w:val="18"/>
          <w:u w:val="single"/>
        </w:rPr>
        <w:t>Trees &amp; Shrubs of Washington</w:t>
      </w:r>
      <w:proofErr w:type="gramStart"/>
      <w:r w:rsidR="002652C1">
        <w:rPr>
          <w:rFonts w:cs="Calibri"/>
          <w:szCs w:val="18"/>
          <w:u w:val="single"/>
        </w:rPr>
        <w:t>,</w:t>
      </w:r>
      <w:r>
        <w:rPr>
          <w:rFonts w:cs="Calibri"/>
          <w:szCs w:val="18"/>
        </w:rPr>
        <w:t>:</w:t>
      </w:r>
      <w:proofErr w:type="gramEnd"/>
      <w:r>
        <w:rPr>
          <w:rFonts w:cs="Calibri"/>
          <w:szCs w:val="18"/>
        </w:rPr>
        <w:t xml:space="preserve"> Lone Pine Publishing.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spellStart"/>
      <w:proofErr w:type="gramStart"/>
      <w:r>
        <w:rPr>
          <w:rFonts w:cs="Calibri"/>
          <w:szCs w:val="18"/>
        </w:rPr>
        <w:t>Kruckeberg</w:t>
      </w:r>
      <w:proofErr w:type="spellEnd"/>
      <w:r>
        <w:rPr>
          <w:rFonts w:cs="Calibri"/>
          <w:szCs w:val="18"/>
        </w:rPr>
        <w:t xml:space="preserve">, Art and Sykes, Karen and Romano, </w:t>
      </w:r>
      <w:r w:rsidRPr="002652C1">
        <w:rPr>
          <w:rFonts w:cs="Calibri"/>
          <w:szCs w:val="18"/>
        </w:rPr>
        <w:t>Craig</w:t>
      </w:r>
      <w:r>
        <w:rPr>
          <w:rFonts w:cs="Calibri"/>
          <w:szCs w:val="18"/>
        </w:rPr>
        <w:t>.</w:t>
      </w:r>
      <w:proofErr w:type="gramEnd"/>
      <w:r>
        <w:rPr>
          <w:rFonts w:cs="Calibri"/>
          <w:szCs w:val="18"/>
        </w:rPr>
        <w:t xml:space="preserve"> 2004. </w:t>
      </w:r>
      <w:r>
        <w:rPr>
          <w:rFonts w:cs="Calibri"/>
          <w:szCs w:val="18"/>
          <w:u w:val="single"/>
        </w:rPr>
        <w:t>Best Wildflower Hikes: Washington.</w:t>
      </w:r>
      <w:r w:rsidR="009E2BDC">
        <w:rPr>
          <w:rFonts w:cs="Calibri"/>
          <w:szCs w:val="18"/>
        </w:rPr>
        <w:t xml:space="preserve"> </w:t>
      </w:r>
      <w:proofErr w:type="gramStart"/>
      <w:r w:rsidR="009E2BDC">
        <w:rPr>
          <w:rFonts w:cs="Calibri"/>
          <w:szCs w:val="18"/>
        </w:rPr>
        <w:t>The Mountaineers Books</w:t>
      </w:r>
      <w:r w:rsidR="002652C1">
        <w:rPr>
          <w:rFonts w:cs="Calibri"/>
          <w:szCs w:val="18"/>
        </w:rPr>
        <w:t>.</w:t>
      </w:r>
      <w:proofErr w:type="gramEnd"/>
    </w:p>
    <w:p w:rsidR="009E2BDC" w:rsidRPr="009E2BDC" w:rsidRDefault="009E2BDC" w:rsidP="003F2C81">
      <w:pPr>
        <w:rPr>
          <w:rFonts w:cs="Calibri"/>
          <w:szCs w:val="18"/>
          <w:u w:val="single"/>
        </w:rPr>
      </w:pPr>
    </w:p>
    <w:p w:rsidR="009E2BDC" w:rsidRDefault="009E2BDC" w:rsidP="003F2C81">
      <w:pPr>
        <w:rPr>
          <w:rFonts w:cs="Calibri"/>
          <w:szCs w:val="18"/>
        </w:rPr>
      </w:pPr>
      <w:proofErr w:type="spellStart"/>
      <w:r>
        <w:rPr>
          <w:rFonts w:cs="Calibri"/>
          <w:szCs w:val="18"/>
        </w:rPr>
        <w:t>Pojar</w:t>
      </w:r>
      <w:proofErr w:type="spellEnd"/>
      <w:r>
        <w:rPr>
          <w:rFonts w:cs="Calibri"/>
          <w:szCs w:val="18"/>
        </w:rPr>
        <w:t xml:space="preserve"> &amp; Mackinnon,</w:t>
      </w:r>
      <w:r>
        <w:rPr>
          <w:rFonts w:cs="Calibri"/>
          <w:szCs w:val="18"/>
          <w:u w:val="single"/>
        </w:rPr>
        <w:t xml:space="preserve"> Plants of the Pacific Northwest Coast, Washington, Oregon, British Columbia &amp; Alaska, </w:t>
      </w:r>
      <w:r>
        <w:rPr>
          <w:rFonts w:cs="Calibri"/>
          <w:szCs w:val="18"/>
        </w:rPr>
        <w:t xml:space="preserve">Lone Pine.  This book is organized by plant family and type and includes a description of plant </w:t>
      </w:r>
      <w:proofErr w:type="spellStart"/>
      <w:r>
        <w:rPr>
          <w:rFonts w:cs="Calibri"/>
          <w:szCs w:val="18"/>
        </w:rPr>
        <w:t>habitats</w:t>
      </w:r>
      <w:proofErr w:type="gramStart"/>
      <w:r>
        <w:rPr>
          <w:rFonts w:cs="Calibri"/>
          <w:szCs w:val="18"/>
        </w:rPr>
        <w:t>,trees</w:t>
      </w:r>
      <w:proofErr w:type="spellEnd"/>
      <w:proofErr w:type="gramEnd"/>
      <w:r>
        <w:rPr>
          <w:rFonts w:cs="Calibri"/>
          <w:szCs w:val="18"/>
        </w:rPr>
        <w:t xml:space="preserve">, shrubs, wildflowers, aquatics, grasses, fern, mosses &amp; liverworts and lichen. Plant descriptions often include ethnobotany or medical uses and interesting facts.   It contains a number of keys and an excellent glossary. </w:t>
      </w:r>
    </w:p>
    <w:p w:rsidR="003F2C81" w:rsidRDefault="003F2C81" w:rsidP="003F2C81">
      <w:pPr>
        <w:rPr>
          <w:rFonts w:cs="Calibri"/>
          <w:szCs w:val="18"/>
        </w:rPr>
      </w:pPr>
    </w:p>
    <w:p w:rsidR="003F2C81" w:rsidRDefault="003F2C81" w:rsidP="003F2C81">
      <w:pPr>
        <w:rPr>
          <w:rFonts w:cs="Calibri"/>
          <w:szCs w:val="18"/>
        </w:rPr>
      </w:pPr>
      <w:proofErr w:type="gramStart"/>
      <w:r>
        <w:rPr>
          <w:rFonts w:cs="Calibri"/>
          <w:szCs w:val="18"/>
        </w:rPr>
        <w:lastRenderedPageBreak/>
        <w:t>Turner, Mark and Gustafson, Phyllis.</w:t>
      </w:r>
      <w:proofErr w:type="gramEnd"/>
      <w:r>
        <w:rPr>
          <w:rFonts w:cs="Calibri"/>
          <w:szCs w:val="18"/>
        </w:rPr>
        <w:t xml:space="preserve"> 2006. </w:t>
      </w:r>
      <w:r>
        <w:rPr>
          <w:rFonts w:cs="Calibri"/>
          <w:szCs w:val="18"/>
          <w:u w:val="single"/>
        </w:rPr>
        <w:t>Wildflowers of the Pacific Northwest.</w:t>
      </w:r>
      <w:r>
        <w:rPr>
          <w:rFonts w:cs="Calibri"/>
          <w:szCs w:val="18"/>
        </w:rPr>
        <w:t xml:space="preserve"> P</w:t>
      </w:r>
      <w:r w:rsidR="0080382A">
        <w:rPr>
          <w:rFonts w:cs="Calibri"/>
          <w:szCs w:val="18"/>
        </w:rPr>
        <w:t xml:space="preserve">ortland, Oregon: Timber Press. </w:t>
      </w:r>
      <w:r>
        <w:rPr>
          <w:rFonts w:cs="Calibri"/>
          <w:szCs w:val="18"/>
        </w:rPr>
        <w:t>Most comprehens</w:t>
      </w:r>
      <w:r w:rsidR="0080382A">
        <w:rPr>
          <w:rFonts w:cs="Calibri"/>
          <w:szCs w:val="18"/>
        </w:rPr>
        <w:t>ive, but index works best with scientific name</w:t>
      </w:r>
      <w:r w:rsidR="009E2BDC">
        <w:rPr>
          <w:rFonts w:cs="Calibri"/>
          <w:szCs w:val="18"/>
        </w:rPr>
        <w:t xml:space="preserve"> and can be frustrating</w:t>
      </w:r>
      <w:r w:rsidR="0080382A">
        <w:rPr>
          <w:rFonts w:cs="Calibri"/>
          <w:szCs w:val="18"/>
        </w:rPr>
        <w:t xml:space="preserve">. </w:t>
      </w:r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>Organized by flower form</w:t>
      </w:r>
      <w:r w:rsidR="00A62CB1">
        <w:rPr>
          <w:rFonts w:cs="Calibri"/>
          <w:szCs w:val="18"/>
        </w:rPr>
        <w:t>, number of petals</w:t>
      </w:r>
      <w:r>
        <w:rPr>
          <w:rFonts w:cs="Calibri"/>
          <w:szCs w:val="18"/>
        </w:rPr>
        <w:t xml:space="preserve"> and color.</w:t>
      </w:r>
      <w:proofErr w:type="gramEnd"/>
      <w:r>
        <w:rPr>
          <w:rFonts w:cs="Calibri"/>
          <w:szCs w:val="18"/>
        </w:rPr>
        <w:t xml:space="preserve"> Distribution maps by county. </w:t>
      </w:r>
      <w:proofErr w:type="gramStart"/>
      <w:r>
        <w:rPr>
          <w:rFonts w:cs="Calibri"/>
          <w:szCs w:val="18"/>
        </w:rPr>
        <w:t>A bit large for a field guide.</w:t>
      </w:r>
      <w:proofErr w:type="gramEnd"/>
      <w:r>
        <w:rPr>
          <w:rFonts w:cs="Calibri"/>
          <w:szCs w:val="18"/>
        </w:rPr>
        <w:t xml:space="preserve"> </w:t>
      </w:r>
      <w:proofErr w:type="gramStart"/>
      <w:r>
        <w:rPr>
          <w:rFonts w:cs="Calibri"/>
          <w:szCs w:val="18"/>
        </w:rPr>
        <w:t xml:space="preserve">Includes </w:t>
      </w:r>
      <w:r w:rsidR="0080382A">
        <w:rPr>
          <w:rFonts w:cs="Calibri"/>
          <w:szCs w:val="18"/>
        </w:rPr>
        <w:t>Oregon and northern California.</w:t>
      </w:r>
      <w:proofErr w:type="gramEnd"/>
      <w:r w:rsidR="0080382A">
        <w:rPr>
          <w:rFonts w:cs="Calibri"/>
          <w:szCs w:val="18"/>
        </w:rPr>
        <w:t xml:space="preserve"> </w:t>
      </w:r>
    </w:p>
    <w:p w:rsidR="009E2BDC" w:rsidRDefault="009E2BDC" w:rsidP="003F2C81">
      <w:pPr>
        <w:rPr>
          <w:b/>
          <w:bCs/>
          <w:sz w:val="26"/>
          <w:szCs w:val="26"/>
        </w:rPr>
      </w:pPr>
    </w:p>
    <w:p w:rsidR="009E2BDC" w:rsidRDefault="003F2C81" w:rsidP="003F2C81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Other Useful Outdoor Apps</w:t>
      </w:r>
    </w:p>
    <w:p w:rsidR="009E2BDC" w:rsidRDefault="009E2BDC" w:rsidP="003F2C81">
      <w:pPr>
        <w:rPr>
          <w:b/>
          <w:bCs/>
          <w:sz w:val="26"/>
          <w:szCs w:val="26"/>
        </w:rPr>
      </w:pPr>
    </w:p>
    <w:p w:rsidR="003F2C81" w:rsidRPr="009E2BDC" w:rsidRDefault="003F2C81" w:rsidP="003F2C81">
      <w:pPr>
        <w:rPr>
          <w:b/>
          <w:bCs/>
          <w:sz w:val="26"/>
          <w:szCs w:val="26"/>
        </w:rPr>
      </w:pPr>
      <w:proofErr w:type="gramStart"/>
      <w:r>
        <w:rPr>
          <w:i/>
          <w:iCs/>
          <w:sz w:val="26"/>
          <w:szCs w:val="26"/>
        </w:rPr>
        <w:t>Audubon Nature Series</w:t>
      </w:r>
      <w:r w:rsidR="004C45A3">
        <w:rPr>
          <w:sz w:val="26"/>
          <w:szCs w:val="26"/>
        </w:rPr>
        <w:t>.</w:t>
      </w:r>
      <w:proofErr w:type="gramEnd"/>
      <w:r w:rsidR="004C45A3">
        <w:rPr>
          <w:sz w:val="26"/>
          <w:szCs w:val="26"/>
        </w:rPr>
        <w:t xml:space="preserve">  A</w:t>
      </w:r>
      <w:r>
        <w:rPr>
          <w:sz w:val="26"/>
          <w:szCs w:val="26"/>
        </w:rPr>
        <w:t>ll have advanced search by habi</w:t>
      </w:r>
      <w:r w:rsidR="004C45A3">
        <w:rPr>
          <w:sz w:val="26"/>
          <w:szCs w:val="26"/>
        </w:rPr>
        <w:t xml:space="preserve">tat and form and great photos. </w:t>
      </w:r>
      <w:bookmarkStart w:id="0" w:name="_GoBack"/>
      <w:bookmarkEnd w:id="0"/>
      <w:r>
        <w:rPr>
          <w:sz w:val="26"/>
          <w:szCs w:val="26"/>
        </w:rPr>
        <w:t xml:space="preserve">They are new and some information is missing.  </w:t>
      </w:r>
      <w:r w:rsidR="009E2BDC">
        <w:rPr>
          <w:sz w:val="26"/>
          <w:szCs w:val="26"/>
        </w:rPr>
        <w:t xml:space="preserve">All </w:t>
      </w:r>
      <w:r>
        <w:rPr>
          <w:sz w:val="26"/>
          <w:szCs w:val="26"/>
        </w:rPr>
        <w:t>Audubon apps have good general information about terminology and man in nature.  Individual apps for:</w:t>
      </w:r>
    </w:p>
    <w:p w:rsidR="003F2C81" w:rsidRDefault="003F2C81" w:rsidP="003F2C81">
      <w:pPr>
        <w:rPr>
          <w:sz w:val="26"/>
          <w:szCs w:val="26"/>
        </w:rPr>
      </w:pP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Trees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Mammals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Reptiles &amp; Amphibians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Mushrooms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Insects &amp; Spiders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Fish</w:t>
      </w:r>
    </w:p>
    <w:p w:rsidR="003F2C81" w:rsidRDefault="003F2C81" w:rsidP="003F2C81">
      <w:pPr>
        <w:rPr>
          <w:sz w:val="26"/>
          <w:szCs w:val="26"/>
        </w:rPr>
      </w:pPr>
      <w:r>
        <w:rPr>
          <w:sz w:val="26"/>
          <w:szCs w:val="26"/>
        </w:rPr>
        <w:t>Butterflies</w:t>
      </w:r>
    </w:p>
    <w:p w:rsidR="003F2C81" w:rsidRDefault="003F2C81" w:rsidP="003F2C81">
      <w:pPr>
        <w:rPr>
          <w:sz w:val="26"/>
          <w:szCs w:val="26"/>
        </w:rPr>
      </w:pPr>
    </w:p>
    <w:p w:rsidR="003F2C81" w:rsidRDefault="003F2C81" w:rsidP="003F2C81">
      <w:pPr>
        <w:rPr>
          <w:sz w:val="26"/>
          <w:szCs w:val="26"/>
        </w:rPr>
      </w:pPr>
      <w:r>
        <w:rPr>
          <w:i/>
          <w:iCs/>
          <w:sz w:val="26"/>
          <w:szCs w:val="26"/>
        </w:rPr>
        <w:t>Audubon Nature – Pacific Northwest</w:t>
      </w:r>
      <w:r>
        <w:rPr>
          <w:sz w:val="26"/>
          <w:szCs w:val="26"/>
        </w:rPr>
        <w:t xml:space="preserve"> (Includes all of above except mushrooms, plus seashells and seashore life)</w:t>
      </w:r>
    </w:p>
    <w:p w:rsidR="003F2C81" w:rsidRDefault="003F2C81" w:rsidP="003F2C81">
      <w:pPr>
        <w:rPr>
          <w:sz w:val="26"/>
          <w:szCs w:val="26"/>
        </w:rPr>
      </w:pPr>
    </w:p>
    <w:p w:rsidR="003F2C81" w:rsidRDefault="003F2C81" w:rsidP="003F2C81">
      <w:pPr>
        <w:rPr>
          <w:sz w:val="26"/>
          <w:szCs w:val="26"/>
        </w:rPr>
      </w:pPr>
      <w:proofErr w:type="spellStart"/>
      <w:r>
        <w:rPr>
          <w:i/>
          <w:iCs/>
          <w:sz w:val="26"/>
          <w:szCs w:val="26"/>
        </w:rPr>
        <w:t>Peakfinder</w:t>
      </w:r>
      <w:proofErr w:type="spellEnd"/>
      <w:r>
        <w:rPr>
          <w:i/>
          <w:iCs/>
          <w:sz w:val="26"/>
          <w:szCs w:val="26"/>
        </w:rPr>
        <w:t xml:space="preserve"> Earth</w:t>
      </w:r>
      <w:r>
        <w:rPr>
          <w:sz w:val="26"/>
          <w:szCs w:val="26"/>
        </w:rPr>
        <w:t xml:space="preserve"> – finds your location and shows the names of all the peaks around you</w:t>
      </w:r>
    </w:p>
    <w:p w:rsidR="003F2C81" w:rsidRDefault="003F2C81" w:rsidP="003F2C81">
      <w:pPr>
        <w:rPr>
          <w:sz w:val="26"/>
          <w:szCs w:val="26"/>
        </w:rPr>
      </w:pPr>
    </w:p>
    <w:p w:rsidR="003F2C81" w:rsidRDefault="003F2C81" w:rsidP="003F2C81">
      <w:pPr>
        <w:rPr>
          <w:sz w:val="26"/>
          <w:szCs w:val="26"/>
        </w:rPr>
      </w:pPr>
      <w:r>
        <w:rPr>
          <w:i/>
          <w:iCs/>
          <w:sz w:val="26"/>
          <w:szCs w:val="26"/>
        </w:rPr>
        <w:t>US Topo Maps</w:t>
      </w:r>
      <w:r>
        <w:rPr>
          <w:sz w:val="26"/>
          <w:szCs w:val="26"/>
        </w:rPr>
        <w:t xml:space="preserve"> – Download USGS topo maps.  </w:t>
      </w:r>
      <w:proofErr w:type="gramStart"/>
      <w:r>
        <w:rPr>
          <w:sz w:val="26"/>
          <w:szCs w:val="26"/>
        </w:rPr>
        <w:t>Can be used to follow your path on the hike.</w:t>
      </w:r>
      <w:proofErr w:type="gramEnd"/>
      <w:r>
        <w:rPr>
          <w:sz w:val="26"/>
          <w:szCs w:val="26"/>
        </w:rPr>
        <w:t xml:space="preserve">  Free version, has limited number of paths saved and some limitations on number of downloads.</w:t>
      </w:r>
    </w:p>
    <w:p w:rsidR="003F2C81" w:rsidRDefault="003F2C81" w:rsidP="003F2C81">
      <w:pPr>
        <w:rPr>
          <w:sz w:val="26"/>
          <w:szCs w:val="26"/>
        </w:rPr>
      </w:pPr>
    </w:p>
    <w:p w:rsidR="003F2C81" w:rsidRDefault="003F2C81" w:rsidP="003F2C81">
      <w:pPr>
        <w:rPr>
          <w:sz w:val="26"/>
          <w:szCs w:val="26"/>
        </w:rPr>
      </w:pPr>
      <w:r>
        <w:rPr>
          <w:i/>
          <w:iCs/>
          <w:sz w:val="26"/>
          <w:szCs w:val="26"/>
        </w:rPr>
        <w:t>WTA Trailblazer</w:t>
      </w:r>
      <w:r>
        <w:rPr>
          <w:sz w:val="26"/>
          <w:szCs w:val="26"/>
        </w:rPr>
        <w:t xml:space="preserve"> –Links to Washington Trail Association database of hikes.  Finds hikes in your GPS located area.  </w:t>
      </w:r>
      <w:proofErr w:type="gramStart"/>
      <w:r>
        <w:rPr>
          <w:sz w:val="26"/>
          <w:szCs w:val="26"/>
        </w:rPr>
        <w:t>Has reviews</w:t>
      </w:r>
      <w:proofErr w:type="gramEnd"/>
      <w:r>
        <w:rPr>
          <w:sz w:val="26"/>
          <w:szCs w:val="26"/>
        </w:rPr>
        <w:t xml:space="preserve"> by recent hikers on </w:t>
      </w:r>
      <w:proofErr w:type="spellStart"/>
      <w:r>
        <w:rPr>
          <w:sz w:val="26"/>
          <w:szCs w:val="26"/>
        </w:rPr>
        <w:t>trail</w:t>
      </w:r>
      <w:proofErr w:type="spellEnd"/>
      <w:r>
        <w:rPr>
          <w:sz w:val="26"/>
          <w:szCs w:val="26"/>
        </w:rPr>
        <w:t xml:space="preserve"> conditions.  Free!</w:t>
      </w:r>
    </w:p>
    <w:p w:rsidR="005E1FA3" w:rsidRDefault="005E1FA3"/>
    <w:sectPr w:rsidR="005E1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C81"/>
    <w:rsid w:val="00020738"/>
    <w:rsid w:val="00024CAE"/>
    <w:rsid w:val="00043899"/>
    <w:rsid w:val="000616E8"/>
    <w:rsid w:val="000847C0"/>
    <w:rsid w:val="00093E7C"/>
    <w:rsid w:val="00096E21"/>
    <w:rsid w:val="000B5DDB"/>
    <w:rsid w:val="000C6F21"/>
    <w:rsid w:val="000E793C"/>
    <w:rsid w:val="000F2B69"/>
    <w:rsid w:val="00101512"/>
    <w:rsid w:val="0011733F"/>
    <w:rsid w:val="00147FC5"/>
    <w:rsid w:val="001833DA"/>
    <w:rsid w:val="00183DDD"/>
    <w:rsid w:val="00191015"/>
    <w:rsid w:val="001C2484"/>
    <w:rsid w:val="001C6050"/>
    <w:rsid w:val="001D2A5B"/>
    <w:rsid w:val="001E6348"/>
    <w:rsid w:val="001E7A48"/>
    <w:rsid w:val="0021078E"/>
    <w:rsid w:val="00236F92"/>
    <w:rsid w:val="002477F9"/>
    <w:rsid w:val="002652C1"/>
    <w:rsid w:val="00265DCA"/>
    <w:rsid w:val="00274FD4"/>
    <w:rsid w:val="00281663"/>
    <w:rsid w:val="00291DF4"/>
    <w:rsid w:val="002A567A"/>
    <w:rsid w:val="002A6B5B"/>
    <w:rsid w:val="002B2A80"/>
    <w:rsid w:val="002C25C6"/>
    <w:rsid w:val="002E3349"/>
    <w:rsid w:val="002E6D71"/>
    <w:rsid w:val="003332F4"/>
    <w:rsid w:val="00335987"/>
    <w:rsid w:val="00395793"/>
    <w:rsid w:val="003975DA"/>
    <w:rsid w:val="003A64DC"/>
    <w:rsid w:val="003A6D26"/>
    <w:rsid w:val="003C2B92"/>
    <w:rsid w:val="003C34BD"/>
    <w:rsid w:val="003D2D0F"/>
    <w:rsid w:val="003F2C81"/>
    <w:rsid w:val="003F6DBF"/>
    <w:rsid w:val="00450F77"/>
    <w:rsid w:val="00453F33"/>
    <w:rsid w:val="00457E62"/>
    <w:rsid w:val="0046184F"/>
    <w:rsid w:val="004A792F"/>
    <w:rsid w:val="004C02BB"/>
    <w:rsid w:val="004C113C"/>
    <w:rsid w:val="004C1CE8"/>
    <w:rsid w:val="004C45A3"/>
    <w:rsid w:val="004D3A6E"/>
    <w:rsid w:val="004D433F"/>
    <w:rsid w:val="004D6538"/>
    <w:rsid w:val="004D76E4"/>
    <w:rsid w:val="00511428"/>
    <w:rsid w:val="005225FE"/>
    <w:rsid w:val="00531127"/>
    <w:rsid w:val="0054118E"/>
    <w:rsid w:val="00543EDD"/>
    <w:rsid w:val="00546023"/>
    <w:rsid w:val="00562B4B"/>
    <w:rsid w:val="00587E83"/>
    <w:rsid w:val="00590422"/>
    <w:rsid w:val="005A16B3"/>
    <w:rsid w:val="005E1AE1"/>
    <w:rsid w:val="005E1FA3"/>
    <w:rsid w:val="00613643"/>
    <w:rsid w:val="00617427"/>
    <w:rsid w:val="006175F4"/>
    <w:rsid w:val="0062232F"/>
    <w:rsid w:val="0065103E"/>
    <w:rsid w:val="006525DA"/>
    <w:rsid w:val="006B05D8"/>
    <w:rsid w:val="006B14AB"/>
    <w:rsid w:val="006E4CB5"/>
    <w:rsid w:val="006E5783"/>
    <w:rsid w:val="007034DA"/>
    <w:rsid w:val="007131F9"/>
    <w:rsid w:val="00715D5D"/>
    <w:rsid w:val="00726AE0"/>
    <w:rsid w:val="0073033C"/>
    <w:rsid w:val="00733D11"/>
    <w:rsid w:val="007345D9"/>
    <w:rsid w:val="00793E50"/>
    <w:rsid w:val="00795EA4"/>
    <w:rsid w:val="007A08B6"/>
    <w:rsid w:val="007C4261"/>
    <w:rsid w:val="007C5CAA"/>
    <w:rsid w:val="007D1B1D"/>
    <w:rsid w:val="007D6C90"/>
    <w:rsid w:val="007E1523"/>
    <w:rsid w:val="0080382A"/>
    <w:rsid w:val="00813684"/>
    <w:rsid w:val="008331C1"/>
    <w:rsid w:val="00835A4F"/>
    <w:rsid w:val="008413EE"/>
    <w:rsid w:val="00842D53"/>
    <w:rsid w:val="008644FD"/>
    <w:rsid w:val="00871C83"/>
    <w:rsid w:val="00873307"/>
    <w:rsid w:val="008756D5"/>
    <w:rsid w:val="00880BE3"/>
    <w:rsid w:val="00892F66"/>
    <w:rsid w:val="008954CF"/>
    <w:rsid w:val="008A2C21"/>
    <w:rsid w:val="008B53AE"/>
    <w:rsid w:val="008E7362"/>
    <w:rsid w:val="008F2739"/>
    <w:rsid w:val="009140B7"/>
    <w:rsid w:val="00941ACC"/>
    <w:rsid w:val="00953487"/>
    <w:rsid w:val="00955153"/>
    <w:rsid w:val="009604DF"/>
    <w:rsid w:val="009B0B53"/>
    <w:rsid w:val="009C0FAF"/>
    <w:rsid w:val="009C6C38"/>
    <w:rsid w:val="009D2A84"/>
    <w:rsid w:val="009D64E4"/>
    <w:rsid w:val="009E2BDC"/>
    <w:rsid w:val="009E4FE4"/>
    <w:rsid w:val="00A10454"/>
    <w:rsid w:val="00A22285"/>
    <w:rsid w:val="00A62CB1"/>
    <w:rsid w:val="00AA35E7"/>
    <w:rsid w:val="00AB0BF5"/>
    <w:rsid w:val="00AC63B9"/>
    <w:rsid w:val="00AE784A"/>
    <w:rsid w:val="00B00F69"/>
    <w:rsid w:val="00B0334B"/>
    <w:rsid w:val="00B04A89"/>
    <w:rsid w:val="00B401DA"/>
    <w:rsid w:val="00B47477"/>
    <w:rsid w:val="00B63D5F"/>
    <w:rsid w:val="00B64756"/>
    <w:rsid w:val="00B96369"/>
    <w:rsid w:val="00BA4E6B"/>
    <w:rsid w:val="00BB2523"/>
    <w:rsid w:val="00BF5411"/>
    <w:rsid w:val="00C11168"/>
    <w:rsid w:val="00C32C7C"/>
    <w:rsid w:val="00C40463"/>
    <w:rsid w:val="00C4192E"/>
    <w:rsid w:val="00C955EC"/>
    <w:rsid w:val="00CC7E1E"/>
    <w:rsid w:val="00CD7E81"/>
    <w:rsid w:val="00D0358B"/>
    <w:rsid w:val="00D04A9A"/>
    <w:rsid w:val="00D316C4"/>
    <w:rsid w:val="00D51986"/>
    <w:rsid w:val="00D6362E"/>
    <w:rsid w:val="00D712CB"/>
    <w:rsid w:val="00DB2004"/>
    <w:rsid w:val="00DC311B"/>
    <w:rsid w:val="00DC327E"/>
    <w:rsid w:val="00DE0C4E"/>
    <w:rsid w:val="00DF5E18"/>
    <w:rsid w:val="00E04FBE"/>
    <w:rsid w:val="00E10495"/>
    <w:rsid w:val="00E150D2"/>
    <w:rsid w:val="00E31174"/>
    <w:rsid w:val="00E32FC2"/>
    <w:rsid w:val="00E46B8F"/>
    <w:rsid w:val="00E51D17"/>
    <w:rsid w:val="00E67D63"/>
    <w:rsid w:val="00E73848"/>
    <w:rsid w:val="00E7776A"/>
    <w:rsid w:val="00E905B4"/>
    <w:rsid w:val="00EA3D49"/>
    <w:rsid w:val="00ED2A03"/>
    <w:rsid w:val="00ED4B60"/>
    <w:rsid w:val="00ED4F23"/>
    <w:rsid w:val="00ED6815"/>
    <w:rsid w:val="00EE0E69"/>
    <w:rsid w:val="00EF5F7F"/>
    <w:rsid w:val="00F327AC"/>
    <w:rsid w:val="00F47A0C"/>
    <w:rsid w:val="00F75B62"/>
    <w:rsid w:val="00F90DAE"/>
    <w:rsid w:val="00F933A9"/>
    <w:rsid w:val="00FB110C"/>
    <w:rsid w:val="00FB7F6D"/>
    <w:rsid w:val="00FE3A74"/>
    <w:rsid w:val="00FF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1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1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54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54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54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5411"/>
    <w:rPr>
      <w:b/>
      <w:bCs/>
    </w:rPr>
  </w:style>
  <w:style w:type="character" w:styleId="Emphasis">
    <w:name w:val="Emphasis"/>
    <w:basedOn w:val="DefaultParagraphFont"/>
    <w:uiPriority w:val="20"/>
    <w:qFormat/>
    <w:rsid w:val="00BF54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5411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5411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5411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54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1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1"/>
    <w:rPr>
      <w:b/>
      <w:i/>
      <w:sz w:val="24"/>
    </w:rPr>
  </w:style>
  <w:style w:type="character" w:styleId="SubtleEmphasis">
    <w:name w:val="Subtle Emphasis"/>
    <w:uiPriority w:val="19"/>
    <w:qFormat/>
    <w:rsid w:val="00BF54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54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54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54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54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411"/>
    <w:pPr>
      <w:outlineLvl w:val="9"/>
    </w:pPr>
  </w:style>
  <w:style w:type="character" w:styleId="Hyperlink">
    <w:name w:val="Hyperlink"/>
    <w:unhideWhenUsed/>
    <w:rsid w:val="003F2C81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8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C8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541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541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541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5411"/>
    <w:pPr>
      <w:keepNext/>
      <w:spacing w:before="240" w:after="60"/>
      <w:outlineLvl w:val="3"/>
    </w:pPr>
    <w:rPr>
      <w:rFonts w:asciiTheme="minorHAnsi" w:eastAsiaTheme="minorHAnsi" w:hAnsiTheme="min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5411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5411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5411"/>
    <w:pPr>
      <w:spacing w:before="240" w:after="60"/>
      <w:outlineLvl w:val="6"/>
    </w:pPr>
    <w:rPr>
      <w:rFonts w:asciiTheme="minorHAnsi" w:eastAsiaTheme="minorHAnsi" w:hAnsiTheme="minorHAns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5411"/>
    <w:pPr>
      <w:spacing w:before="240" w:after="60"/>
      <w:outlineLvl w:val="7"/>
    </w:pPr>
    <w:rPr>
      <w:rFonts w:asciiTheme="minorHAnsi" w:eastAsiaTheme="minorHAnsi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541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541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541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541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541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541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541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541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541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541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F541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F541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541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F541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F5411"/>
    <w:rPr>
      <w:b/>
      <w:bCs/>
    </w:rPr>
  </w:style>
  <w:style w:type="character" w:styleId="Emphasis">
    <w:name w:val="Emphasis"/>
    <w:basedOn w:val="DefaultParagraphFont"/>
    <w:uiPriority w:val="20"/>
    <w:qFormat/>
    <w:rsid w:val="00BF541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F5411"/>
    <w:rPr>
      <w:rFonts w:asciiTheme="minorHAnsi" w:eastAsiaTheme="minorHAnsi" w:hAnsiTheme="minorHAnsi"/>
      <w:szCs w:val="32"/>
    </w:rPr>
  </w:style>
  <w:style w:type="paragraph" w:styleId="ListParagraph">
    <w:name w:val="List Paragraph"/>
    <w:basedOn w:val="Normal"/>
    <w:uiPriority w:val="34"/>
    <w:qFormat/>
    <w:rsid w:val="00BF5411"/>
    <w:pPr>
      <w:ind w:left="720"/>
      <w:contextualSpacing/>
    </w:pPr>
    <w:rPr>
      <w:rFonts w:asciiTheme="minorHAnsi" w:eastAsiaTheme="minorHAnsi" w:hAnsiTheme="minorHAnsi"/>
    </w:rPr>
  </w:style>
  <w:style w:type="paragraph" w:styleId="Quote">
    <w:name w:val="Quote"/>
    <w:basedOn w:val="Normal"/>
    <w:next w:val="Normal"/>
    <w:link w:val="QuoteChar"/>
    <w:uiPriority w:val="29"/>
    <w:qFormat/>
    <w:rsid w:val="00BF5411"/>
    <w:rPr>
      <w:rFonts w:asciiTheme="minorHAnsi" w:eastAsia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BF541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5411"/>
    <w:pPr>
      <w:ind w:left="720" w:right="720"/>
    </w:pPr>
    <w:rPr>
      <w:rFonts w:asciiTheme="minorHAnsi" w:eastAsiaTheme="minorHAnsi" w:hAnsiTheme="minorHAns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5411"/>
    <w:rPr>
      <w:b/>
      <w:i/>
      <w:sz w:val="24"/>
    </w:rPr>
  </w:style>
  <w:style w:type="character" w:styleId="SubtleEmphasis">
    <w:name w:val="Subtle Emphasis"/>
    <w:uiPriority w:val="19"/>
    <w:qFormat/>
    <w:rsid w:val="00BF541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F541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F541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F541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F541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F5411"/>
    <w:pPr>
      <w:outlineLvl w:val="9"/>
    </w:pPr>
  </w:style>
  <w:style w:type="character" w:styleId="Hyperlink">
    <w:name w:val="Hyperlink"/>
    <w:unhideWhenUsed/>
    <w:rsid w:val="003F2C81"/>
    <w:rPr>
      <w:rFonts w:ascii="Times New Roman" w:hAnsi="Times New Roman" w:cs="Times New Roman" w:hint="default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C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C8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5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ubon.org/search-by-zip" TargetMode="External"/><Relationship Id="rId13" Type="http://schemas.openxmlformats.org/officeDocument/2006/relationships/hyperlink" Target="http://www.washington.edu/burkemuseum/fieldguide/index.php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laboutbirds.org/Page.aspx?pid=1270&amp;ac=ac" TargetMode="External"/><Relationship Id="rId12" Type="http://schemas.openxmlformats.org/officeDocument/2006/relationships/hyperlink" Target="http://www.biology.burke.washington.edu" TargetMode="External"/><Relationship Id="rId17" Type="http://schemas.openxmlformats.org/officeDocument/2006/relationships/hyperlink" Target="http://www.wdfw.wa.gov/fishing/regulations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psms.org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llaboutbirds.org/" TargetMode="External"/><Relationship Id="rId11" Type="http://schemas.openxmlformats.org/officeDocument/2006/relationships/hyperlink" Target="http://www.pwrc.usgs.gov/" TargetMode="External"/><Relationship Id="rId5" Type="http://schemas.openxmlformats.org/officeDocument/2006/relationships/hyperlink" Target="http://www.seattle.gov/parks/" TargetMode="External"/><Relationship Id="rId15" Type="http://schemas.openxmlformats.org/officeDocument/2006/relationships/hyperlink" Target="http://www.bugguide.net/node/view/15740" TargetMode="External"/><Relationship Id="rId10" Type="http://schemas.openxmlformats.org/officeDocument/2006/relationships/hyperlink" Target="http://www.birdnote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birdweb.org/" TargetMode="External"/><Relationship Id="rId14" Type="http://schemas.openxmlformats.org/officeDocument/2006/relationships/hyperlink" Target="http://www.wnp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</dc:creator>
  <cp:lastModifiedBy>Kay</cp:lastModifiedBy>
  <cp:revision>2</cp:revision>
  <cp:lastPrinted>2015-04-07T21:17:00Z</cp:lastPrinted>
  <dcterms:created xsi:type="dcterms:W3CDTF">2015-04-07T21:18:00Z</dcterms:created>
  <dcterms:modified xsi:type="dcterms:W3CDTF">2015-04-07T21:18:00Z</dcterms:modified>
</cp:coreProperties>
</file>