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6422" w:rsidRDefault="000B22F7" w:rsidP="000B22F7">
      <w:pPr>
        <w:pStyle w:val="Heading1"/>
      </w:pPr>
      <w:r w:rsidRPr="000B22F7">
        <w:t>Emergency Communication Devices</w:t>
      </w:r>
    </w:p>
    <w:p w:rsidR="008049A1" w:rsidRDefault="008049A1" w:rsidP="000B22F7"/>
    <w:p w:rsidR="00923282" w:rsidRDefault="00F072CD" w:rsidP="000B22F7">
      <w:r>
        <w:t xml:space="preserve">Today, it is industry standard for outdoor education organizations and professional guide services to carry emergency communication devices on trips outside cell phone range. </w:t>
      </w:r>
      <w:r w:rsidR="000B22F7">
        <w:t xml:space="preserve">In case of an accident resulting in a law suit, The Mountaineers </w:t>
      </w:r>
      <w:r>
        <w:t xml:space="preserve">would be held to this </w:t>
      </w:r>
      <w:r w:rsidR="000B22F7">
        <w:t>industry standard.</w:t>
      </w:r>
      <w:r>
        <w:t xml:space="preserve"> It is irrelevant that we are an all-volunteer organization</w:t>
      </w:r>
      <w:r w:rsidR="00247E3B">
        <w:t xml:space="preserve"> – we would be held to the same standard</w:t>
      </w:r>
      <w:r>
        <w:t xml:space="preserve">. </w:t>
      </w:r>
      <w:r w:rsidR="00247E3B">
        <w:t xml:space="preserve">This does not automatically mean that we have to follow </w:t>
      </w:r>
      <w:r w:rsidR="00923282">
        <w:t xml:space="preserve">the </w:t>
      </w:r>
      <w:r w:rsidR="00247E3B">
        <w:t xml:space="preserve">industry standard. </w:t>
      </w:r>
      <w:r>
        <w:t xml:space="preserve">Activity committees need to be aware of what the industry standards </w:t>
      </w:r>
      <w:r w:rsidR="00923282">
        <w:t>are for their activity</w:t>
      </w:r>
      <w:r>
        <w:t xml:space="preserve">, and </w:t>
      </w:r>
      <w:r w:rsidR="00247E3B">
        <w:t>consciously make decisions whether or not to follow these industry standards.</w:t>
      </w:r>
    </w:p>
    <w:p w:rsidR="00F072CD" w:rsidRDefault="00923282" w:rsidP="000B22F7">
      <w:r>
        <w:t xml:space="preserve">The Seattle Climbing Committee believes that Seattle climb leaders </w:t>
      </w:r>
      <w:r w:rsidR="000B3C8A">
        <w:t xml:space="preserve">should </w:t>
      </w:r>
      <w:r>
        <w:t xml:space="preserve">carry an emergency communication device on all trips outside of cell phone range. While we teach self-reliance to the degree possible, it would be difficult to justify the lack of an emergency communication device if an accident could have been prevented or if the consequences of an accident could have been mitigated by an emergency communication device. </w:t>
      </w:r>
      <w:r w:rsidR="00302A71">
        <w:t>Being able to call for help can mean the difference between life or death</w:t>
      </w:r>
      <w:r w:rsidR="00973A09">
        <w:t xml:space="preserve"> in case of an accident</w:t>
      </w:r>
      <w:r w:rsidR="00302A71">
        <w:t>.</w:t>
      </w:r>
    </w:p>
    <w:p w:rsidR="00884600" w:rsidRDefault="00036FB8" w:rsidP="00884600">
      <w:pPr>
        <w:pStyle w:val="Heading2"/>
      </w:pPr>
      <w:r>
        <w:t>Definitions</w:t>
      </w:r>
    </w:p>
    <w:p w:rsidR="00884600" w:rsidRDefault="00884600" w:rsidP="00884600">
      <w:pPr>
        <w:pStyle w:val="ListParagraph"/>
        <w:numPr>
          <w:ilvl w:val="0"/>
          <w:numId w:val="2"/>
        </w:numPr>
      </w:pPr>
      <w:r>
        <w:t>Phones</w:t>
      </w:r>
    </w:p>
    <w:p w:rsidR="00884600" w:rsidRDefault="00884600" w:rsidP="00884600">
      <w:pPr>
        <w:pStyle w:val="ListParagraph"/>
        <w:numPr>
          <w:ilvl w:val="1"/>
          <w:numId w:val="2"/>
        </w:numPr>
      </w:pPr>
      <w:r>
        <w:t>Cell phones – very unreliable in the mountains</w:t>
      </w:r>
    </w:p>
    <w:p w:rsidR="00884600" w:rsidRDefault="00884600" w:rsidP="00884600">
      <w:pPr>
        <w:pStyle w:val="ListParagraph"/>
        <w:numPr>
          <w:ilvl w:val="1"/>
          <w:numId w:val="2"/>
        </w:numPr>
      </w:pPr>
      <w:r>
        <w:t xml:space="preserve">SAT phones – coverage is variable and expensive </w:t>
      </w:r>
    </w:p>
    <w:p w:rsidR="00884600" w:rsidRDefault="00884600" w:rsidP="00884600">
      <w:pPr>
        <w:pStyle w:val="ListParagraph"/>
        <w:numPr>
          <w:ilvl w:val="1"/>
          <w:numId w:val="2"/>
        </w:numPr>
      </w:pPr>
      <w:r>
        <w:t>Satellite hotspots – coverage is variable and expensive</w:t>
      </w:r>
    </w:p>
    <w:p w:rsidR="00884600" w:rsidRDefault="00884600" w:rsidP="00884600">
      <w:pPr>
        <w:pStyle w:val="ListParagraph"/>
        <w:numPr>
          <w:ilvl w:val="0"/>
          <w:numId w:val="2"/>
        </w:numPr>
      </w:pPr>
      <w:r>
        <w:t>Personal Locator Beacon (PLB)</w:t>
      </w:r>
    </w:p>
    <w:p w:rsidR="00884600" w:rsidRDefault="00884600" w:rsidP="00884600">
      <w:pPr>
        <w:pStyle w:val="ListParagraph"/>
        <w:numPr>
          <w:ilvl w:val="1"/>
          <w:numId w:val="2"/>
        </w:numPr>
      </w:pPr>
      <w:r>
        <w:t>Relay SOS message and location</w:t>
      </w:r>
    </w:p>
    <w:p w:rsidR="00884600" w:rsidRDefault="00884600" w:rsidP="00884600">
      <w:pPr>
        <w:pStyle w:val="ListParagraph"/>
        <w:numPr>
          <w:ilvl w:val="1"/>
          <w:numId w:val="2"/>
        </w:numPr>
      </w:pPr>
      <w:r>
        <w:t>Use government satellite system (more reliable than private systems)</w:t>
      </w:r>
    </w:p>
    <w:p w:rsidR="00884600" w:rsidRDefault="00884600" w:rsidP="00884600">
      <w:pPr>
        <w:pStyle w:val="ListParagraph"/>
        <w:numPr>
          <w:ilvl w:val="1"/>
          <w:numId w:val="2"/>
        </w:numPr>
      </w:pPr>
      <w:r>
        <w:t>Economical</w:t>
      </w:r>
    </w:p>
    <w:p w:rsidR="00884600" w:rsidRDefault="00884600" w:rsidP="00884600">
      <w:pPr>
        <w:pStyle w:val="ListParagraph"/>
        <w:numPr>
          <w:ilvl w:val="1"/>
          <w:numId w:val="2"/>
        </w:numPr>
      </w:pPr>
      <w:r>
        <w:t>Transmission 3 – 12 times stronger than SEND devices</w:t>
      </w:r>
    </w:p>
    <w:p w:rsidR="00884600" w:rsidRDefault="00884600" w:rsidP="00884600">
      <w:pPr>
        <w:pStyle w:val="ListParagraph"/>
        <w:numPr>
          <w:ilvl w:val="0"/>
          <w:numId w:val="2"/>
        </w:numPr>
      </w:pPr>
      <w:r>
        <w:t>SEND Devices</w:t>
      </w:r>
    </w:p>
    <w:p w:rsidR="00884600" w:rsidRDefault="00884600" w:rsidP="00884600">
      <w:pPr>
        <w:pStyle w:val="ListParagraph"/>
        <w:numPr>
          <w:ilvl w:val="1"/>
          <w:numId w:val="2"/>
        </w:numPr>
      </w:pPr>
      <w:r>
        <w:t>Allow GPS tracking and send SOS message</w:t>
      </w:r>
    </w:p>
    <w:p w:rsidR="00884600" w:rsidRDefault="00884600" w:rsidP="00884600">
      <w:pPr>
        <w:pStyle w:val="ListParagraph"/>
        <w:numPr>
          <w:ilvl w:val="1"/>
          <w:numId w:val="2"/>
        </w:numPr>
      </w:pPr>
      <w:r>
        <w:t>SPOT - Weak transmission and SAT network less reliable</w:t>
      </w:r>
    </w:p>
    <w:p w:rsidR="00884600" w:rsidRDefault="00884600" w:rsidP="00884600">
      <w:pPr>
        <w:pStyle w:val="ListParagraph"/>
        <w:numPr>
          <w:ilvl w:val="1"/>
          <w:numId w:val="2"/>
        </w:numPr>
      </w:pPr>
      <w:proofErr w:type="spellStart"/>
      <w:r>
        <w:t>DeLorme</w:t>
      </w:r>
      <w:proofErr w:type="spellEnd"/>
      <w:r>
        <w:t xml:space="preserve"> </w:t>
      </w:r>
      <w:proofErr w:type="spellStart"/>
      <w:r>
        <w:t>InReach</w:t>
      </w:r>
      <w:proofErr w:type="spellEnd"/>
      <w:r>
        <w:t xml:space="preserve"> - Stronger transmission and more reliable network</w:t>
      </w:r>
    </w:p>
    <w:p w:rsidR="00884600" w:rsidRPr="00E97695" w:rsidRDefault="00884600" w:rsidP="00884600">
      <w:r>
        <w:t xml:space="preserve">For the purposes of this document the term “emergency communication devices” </w:t>
      </w:r>
      <w:r w:rsidR="00036FB8">
        <w:t xml:space="preserve">(ECDs) </w:t>
      </w:r>
      <w:r>
        <w:t>will refer to both PLBs and SEND devices but not to phones.</w:t>
      </w:r>
    </w:p>
    <w:p w:rsidR="000B22F7" w:rsidRDefault="00884600" w:rsidP="000B22F7">
      <w:pPr>
        <w:pStyle w:val="Heading2"/>
      </w:pPr>
      <w:r>
        <w:t>Objectives</w:t>
      </w:r>
    </w:p>
    <w:p w:rsidR="00247E3B" w:rsidRDefault="00036FB8" w:rsidP="00247E3B">
      <w:r>
        <w:t>The overall objective is to m</w:t>
      </w:r>
      <w:r w:rsidR="00247E3B">
        <w:t xml:space="preserve">inimize The Mountaineers’ legal exposure by implementing a </w:t>
      </w:r>
      <w:r w:rsidR="00884600">
        <w:t xml:space="preserve">new </w:t>
      </w:r>
      <w:r w:rsidR="00247E3B">
        <w:t xml:space="preserve">policy that </w:t>
      </w:r>
      <w:r w:rsidR="000B3C8A">
        <w:t xml:space="preserve">strongly encourages </w:t>
      </w:r>
      <w:r w:rsidR="00973A09">
        <w:t xml:space="preserve">Seattle </w:t>
      </w:r>
      <w:r w:rsidR="000B3C8A">
        <w:t xml:space="preserve">climb </w:t>
      </w:r>
      <w:r w:rsidR="00973A09">
        <w:t>le</w:t>
      </w:r>
      <w:r w:rsidR="00247E3B">
        <w:t>aders to carry an emergency communication device</w:t>
      </w:r>
      <w:r w:rsidR="00973A09">
        <w:t xml:space="preserve"> on all trips outside of cell phone range</w:t>
      </w:r>
      <w:r w:rsidR="00247E3B">
        <w:t xml:space="preserve">. This new policy is to be implemented gradually with the goal to have at least one </w:t>
      </w:r>
      <w:r>
        <w:t xml:space="preserve">ECD </w:t>
      </w:r>
      <w:r w:rsidR="00E97695">
        <w:t xml:space="preserve">on </w:t>
      </w:r>
      <w:bookmarkStart w:id="0" w:name="_GoBack"/>
      <w:bookmarkEnd w:id="0"/>
      <w:r w:rsidR="00E97695">
        <w:t>Seattle sponsored climbs by the end of fiscal year 2017.</w:t>
      </w:r>
      <w:r w:rsidR="00247E3B">
        <w:t xml:space="preserve"> </w:t>
      </w:r>
    </w:p>
    <w:p w:rsidR="00036FB8" w:rsidRDefault="00036FB8" w:rsidP="00D3619A">
      <w:pPr>
        <w:pStyle w:val="ListParagraph"/>
        <w:numPr>
          <w:ilvl w:val="0"/>
          <w:numId w:val="1"/>
        </w:numPr>
      </w:pPr>
      <w:r>
        <w:lastRenderedPageBreak/>
        <w:t>Incentivize climb leaders to lead more climbs by reimbursing all or part of the purchase cost of an ECD based on the number of climbs they lead</w:t>
      </w:r>
    </w:p>
    <w:p w:rsidR="00247E3B" w:rsidRDefault="00247E3B" w:rsidP="00D3619A">
      <w:pPr>
        <w:pStyle w:val="ListParagraph"/>
        <w:numPr>
          <w:ilvl w:val="0"/>
          <w:numId w:val="1"/>
        </w:numPr>
      </w:pPr>
      <w:r>
        <w:t xml:space="preserve">Achieve </w:t>
      </w:r>
      <w:r w:rsidR="00654980">
        <w:t xml:space="preserve">99% </w:t>
      </w:r>
      <w:r w:rsidR="000B3C8A">
        <w:t xml:space="preserve">coverage of </w:t>
      </w:r>
      <w:r>
        <w:t xml:space="preserve">Seattle Mountaineers’ climbs with </w:t>
      </w:r>
      <w:r w:rsidR="00E97695">
        <w:t xml:space="preserve">at least one </w:t>
      </w:r>
      <w:r w:rsidR="00036FB8">
        <w:t xml:space="preserve">ECD </w:t>
      </w:r>
      <w:r w:rsidR="00E97695">
        <w:t xml:space="preserve">by the end of fiscal year 2017 </w:t>
      </w:r>
    </w:p>
    <w:p w:rsidR="00E97695" w:rsidRDefault="00E97695" w:rsidP="00247E3B">
      <w:pPr>
        <w:pStyle w:val="ListParagraph"/>
        <w:numPr>
          <w:ilvl w:val="0"/>
          <w:numId w:val="1"/>
        </w:numPr>
      </w:pPr>
      <w:r>
        <w:t xml:space="preserve">Provide </w:t>
      </w:r>
      <w:r w:rsidR="00036FB8">
        <w:t>ECDs to climb leaders who are not covered by the incentive program (new climb leaders, climb leaders</w:t>
      </w:r>
      <w:r w:rsidR="008049A1">
        <w:t xml:space="preserve"> who lead less than </w:t>
      </w:r>
      <w:r w:rsidR="00654980">
        <w:t xml:space="preserve">three </w:t>
      </w:r>
      <w:r w:rsidR="008049A1">
        <w:t>climbs etc.</w:t>
      </w:r>
      <w:r w:rsidR="00036FB8">
        <w:t>)</w:t>
      </w:r>
    </w:p>
    <w:p w:rsidR="00E97695" w:rsidRDefault="00884600" w:rsidP="00884600">
      <w:pPr>
        <w:pStyle w:val="Heading2"/>
      </w:pPr>
      <w:r>
        <w:t>Proposal</w:t>
      </w:r>
    </w:p>
    <w:p w:rsidR="00884600" w:rsidRDefault="007C54FE" w:rsidP="00A93D3F">
      <w:pPr>
        <w:pStyle w:val="ListParagraph"/>
        <w:numPr>
          <w:ilvl w:val="0"/>
          <w:numId w:val="4"/>
        </w:numPr>
      </w:pPr>
      <w:r w:rsidRPr="007C54FE">
        <w:rPr>
          <w:b/>
        </w:rPr>
        <w:t>Incentive Program.</w:t>
      </w:r>
      <w:r>
        <w:t xml:space="preserve"> The Climbing Committee will incentivize</w:t>
      </w:r>
      <w:r w:rsidR="00884600">
        <w:t xml:space="preserve"> climb leaders to lead more climbs for the Seattle Climbing Program </w:t>
      </w:r>
      <w:r w:rsidR="00D34FCE">
        <w:t>and encourage</w:t>
      </w:r>
      <w:r w:rsidR="00884600">
        <w:t xml:space="preserve"> climb leaders to own an </w:t>
      </w:r>
      <w:r w:rsidR="00A93D3F">
        <w:t xml:space="preserve">ECD </w:t>
      </w:r>
      <w:r w:rsidR="00884600">
        <w:t xml:space="preserve">of their choice. </w:t>
      </w:r>
      <w:r w:rsidR="00A93D3F">
        <w:t xml:space="preserve">This includes both PLBs which are subscription free, and SEND devices which require a subscription fee. The </w:t>
      </w:r>
      <w:r w:rsidR="00D34FCE">
        <w:t xml:space="preserve">Mountaineers </w:t>
      </w:r>
      <w:r w:rsidR="00A93D3F">
        <w:t xml:space="preserve">will </w:t>
      </w:r>
      <w:r w:rsidR="00D34FCE">
        <w:t xml:space="preserve">NOT </w:t>
      </w:r>
      <w:r w:rsidR="00A93D3F">
        <w:t xml:space="preserve">be </w:t>
      </w:r>
      <w:r w:rsidR="00D34FCE">
        <w:t xml:space="preserve">pay </w:t>
      </w:r>
      <w:r w:rsidR="00A93D3F">
        <w:t xml:space="preserve">for the subscription fee. </w:t>
      </w:r>
    </w:p>
    <w:p w:rsidR="00A93D3F" w:rsidRDefault="00A93D3F" w:rsidP="00A93D3F">
      <w:pPr>
        <w:pStyle w:val="ListParagraph"/>
        <w:numPr>
          <w:ilvl w:val="1"/>
          <w:numId w:val="4"/>
        </w:numPr>
      </w:pPr>
      <w:r>
        <w:t xml:space="preserve">Climb leaders who lead 3 or more climbs (climbs which qualify for student credit) in a given climbing season </w:t>
      </w:r>
      <w:r w:rsidR="005967D9">
        <w:t xml:space="preserve">qualify for reimbursement of </w:t>
      </w:r>
      <w:r>
        <w:t>$100 for the purchase of an ECD.</w:t>
      </w:r>
    </w:p>
    <w:p w:rsidR="00A93D3F" w:rsidRDefault="00A93D3F" w:rsidP="00A93D3F">
      <w:pPr>
        <w:pStyle w:val="ListParagraph"/>
        <w:numPr>
          <w:ilvl w:val="1"/>
          <w:numId w:val="4"/>
        </w:numPr>
      </w:pPr>
      <w:r>
        <w:t xml:space="preserve">Climb leaders who lead 6 or more climbs (climbs which qualify for student credit) in a given climbing season </w:t>
      </w:r>
      <w:r w:rsidR="005967D9">
        <w:t xml:space="preserve">qualify for reimbursement of </w:t>
      </w:r>
      <w:r>
        <w:t>the entire cost of an ECD</w:t>
      </w:r>
      <w:r w:rsidR="00654980">
        <w:t xml:space="preserve"> up to $350</w:t>
      </w:r>
      <w:r>
        <w:t xml:space="preserve">. </w:t>
      </w:r>
    </w:p>
    <w:p w:rsidR="005967D9" w:rsidRDefault="005967D9" w:rsidP="00A93D3F">
      <w:pPr>
        <w:pStyle w:val="ListParagraph"/>
        <w:numPr>
          <w:ilvl w:val="1"/>
          <w:numId w:val="4"/>
        </w:numPr>
      </w:pPr>
      <w:r>
        <w:t xml:space="preserve">Course leaders, </w:t>
      </w:r>
      <w:r w:rsidR="007C54FE">
        <w:t>(sub-)</w:t>
      </w:r>
      <w:r>
        <w:t>committee chairs</w:t>
      </w:r>
      <w:r w:rsidR="007C54FE">
        <w:t xml:space="preserve"> and course</w:t>
      </w:r>
      <w:r>
        <w:t xml:space="preserve"> administrators (any of the Seattle Climbing Courses) qualify for reimbursement of the entire cost for an ECD</w:t>
      </w:r>
      <w:r w:rsidR="00654980">
        <w:t xml:space="preserve"> up to $350</w:t>
      </w:r>
      <w:r>
        <w:t>.</w:t>
      </w:r>
    </w:p>
    <w:p w:rsidR="005967D9" w:rsidRDefault="007C54FE" w:rsidP="005967D9">
      <w:pPr>
        <w:pStyle w:val="ListParagraph"/>
        <w:numPr>
          <w:ilvl w:val="1"/>
          <w:numId w:val="4"/>
        </w:numPr>
      </w:pPr>
      <w:r>
        <w:t>C</w:t>
      </w:r>
      <w:r w:rsidR="005967D9">
        <w:t>limb leader</w:t>
      </w:r>
      <w:r>
        <w:t>s</w:t>
      </w:r>
      <w:r w:rsidR="005967D9">
        <w:t xml:space="preserve"> </w:t>
      </w:r>
      <w:r>
        <w:t xml:space="preserve">have </w:t>
      </w:r>
      <w:r w:rsidR="005967D9">
        <w:t xml:space="preserve">to purchase the device first and then can request reimbursement with receipt and proof of the climbs they led. </w:t>
      </w:r>
      <w:r>
        <w:t xml:space="preserve">Course leaders can request reimbursement after their course is completed. Requests have </w:t>
      </w:r>
      <w:r w:rsidR="005967D9">
        <w:t>to be approved by the climbing chair or the climbing committee treasurer.</w:t>
      </w:r>
    </w:p>
    <w:p w:rsidR="00A93D3F" w:rsidRDefault="000141FA" w:rsidP="00A93D3F">
      <w:pPr>
        <w:pStyle w:val="ListParagraph"/>
        <w:numPr>
          <w:ilvl w:val="0"/>
          <w:numId w:val="4"/>
        </w:numPr>
      </w:pPr>
      <w:r>
        <w:rPr>
          <w:b/>
        </w:rPr>
        <w:t>Device Lending Program</w:t>
      </w:r>
      <w:r w:rsidR="007C54FE" w:rsidRPr="007C54FE">
        <w:rPr>
          <w:b/>
        </w:rPr>
        <w:t>.</w:t>
      </w:r>
      <w:r w:rsidR="007C54FE">
        <w:t xml:space="preserve"> The Climbing committee will p</w:t>
      </w:r>
      <w:r w:rsidR="005967D9">
        <w:t xml:space="preserve">urchase 10 PLBs </w:t>
      </w:r>
      <w:r w:rsidR="007C54FE">
        <w:t>(NOT SEND Devices) that climb leaders can borrow</w:t>
      </w:r>
      <w:r w:rsidR="008D363E">
        <w:t xml:space="preserve"> on an as needed basis</w:t>
      </w:r>
      <w:r w:rsidR="007C54FE">
        <w:t>.</w:t>
      </w:r>
      <w:r w:rsidR="00D34FCE">
        <w:t xml:space="preserve"> This is to ensure that climb leaders who do not qualify for the incentive program still have access to an ECD.</w:t>
      </w:r>
    </w:p>
    <w:p w:rsidR="008D363E" w:rsidRDefault="007C54FE" w:rsidP="007C54FE">
      <w:pPr>
        <w:pStyle w:val="ListParagraph"/>
        <w:numPr>
          <w:ilvl w:val="1"/>
          <w:numId w:val="4"/>
        </w:numPr>
      </w:pPr>
      <w:r w:rsidRPr="007C54FE">
        <w:t xml:space="preserve">The </w:t>
      </w:r>
      <w:r>
        <w:t>PLBs are stored in a lock box with a changeable code</w:t>
      </w:r>
      <w:r w:rsidR="000141FA">
        <w:t xml:space="preserve"> in the basement of The Mountaineers building</w:t>
      </w:r>
      <w:r>
        <w:t>.</w:t>
      </w:r>
    </w:p>
    <w:p w:rsidR="008D363E" w:rsidRDefault="008D363E" w:rsidP="007C54FE">
      <w:pPr>
        <w:pStyle w:val="ListParagraph"/>
        <w:numPr>
          <w:ilvl w:val="1"/>
          <w:numId w:val="4"/>
        </w:numPr>
      </w:pPr>
      <w:r>
        <w:t xml:space="preserve">A volunteer is responsible </w:t>
      </w:r>
      <w:r w:rsidR="000141FA">
        <w:t xml:space="preserve">for managing the lock box, </w:t>
      </w:r>
      <w:r>
        <w:t>keeping track of devices</w:t>
      </w:r>
      <w:r w:rsidR="000141FA">
        <w:t xml:space="preserve"> and changing the code</w:t>
      </w:r>
      <w:r>
        <w:t>.</w:t>
      </w:r>
    </w:p>
    <w:p w:rsidR="007C54FE" w:rsidRDefault="008D363E" w:rsidP="007C54FE">
      <w:pPr>
        <w:pStyle w:val="ListParagraph"/>
        <w:numPr>
          <w:ilvl w:val="1"/>
          <w:numId w:val="4"/>
        </w:numPr>
      </w:pPr>
      <w:r>
        <w:t>Climb leaders who want to borrow a device need to fill out an online form and email it to the volunteer who give</w:t>
      </w:r>
      <w:r w:rsidR="000141FA">
        <w:t>s</w:t>
      </w:r>
      <w:r>
        <w:t xml:space="preserve"> out the code to the climb leader</w:t>
      </w:r>
      <w:r w:rsidR="00302A71">
        <w:t>s</w:t>
      </w:r>
      <w:r w:rsidR="00D34FCE">
        <w:t xml:space="preserve"> and a device identification number</w:t>
      </w:r>
      <w:r>
        <w:t xml:space="preserve">. The code should not be given more than three days before the climb. </w:t>
      </w:r>
    </w:p>
    <w:p w:rsidR="008D363E" w:rsidRDefault="008D363E" w:rsidP="007C54FE">
      <w:pPr>
        <w:pStyle w:val="ListParagraph"/>
        <w:numPr>
          <w:ilvl w:val="1"/>
          <w:numId w:val="4"/>
        </w:numPr>
      </w:pPr>
      <w:r>
        <w:t xml:space="preserve">Climb leaders are responsible for returning the device promptly (no later than three days after the climb). They need to email the volunteer </w:t>
      </w:r>
      <w:r w:rsidR="00D34FCE">
        <w:t>when they return</w:t>
      </w:r>
      <w:r>
        <w:t xml:space="preserve"> the device.</w:t>
      </w:r>
    </w:p>
    <w:p w:rsidR="008D363E" w:rsidRDefault="008D363E" w:rsidP="007C54FE">
      <w:pPr>
        <w:pStyle w:val="ListParagraph"/>
        <w:numPr>
          <w:ilvl w:val="1"/>
          <w:numId w:val="4"/>
        </w:numPr>
      </w:pPr>
      <w:r>
        <w:t xml:space="preserve">The volunteer needs to </w:t>
      </w:r>
      <w:r w:rsidR="00D34FCE">
        <w:t xml:space="preserve">regularly </w:t>
      </w:r>
      <w:r>
        <w:t>verify that all devices have been returned</w:t>
      </w:r>
      <w:r w:rsidR="00D34FCE">
        <w:t xml:space="preserve">. During peak season this should be </w:t>
      </w:r>
      <w:r>
        <w:t xml:space="preserve">once a week. </w:t>
      </w:r>
    </w:p>
    <w:p w:rsidR="008D363E" w:rsidRDefault="008D363E" w:rsidP="007C54FE">
      <w:pPr>
        <w:pStyle w:val="ListParagraph"/>
        <w:numPr>
          <w:ilvl w:val="1"/>
          <w:numId w:val="4"/>
        </w:numPr>
      </w:pPr>
      <w:r>
        <w:lastRenderedPageBreak/>
        <w:t xml:space="preserve">The volunteer needs to change the code for the lock box frequently, at least once a month. </w:t>
      </w:r>
    </w:p>
    <w:p w:rsidR="008D363E" w:rsidRDefault="008D363E" w:rsidP="007C54FE">
      <w:pPr>
        <w:pStyle w:val="ListParagraph"/>
        <w:numPr>
          <w:ilvl w:val="1"/>
          <w:numId w:val="4"/>
        </w:numPr>
      </w:pPr>
      <w:r>
        <w:t xml:space="preserve">The volunteer </w:t>
      </w:r>
      <w:r w:rsidR="000141FA">
        <w:t xml:space="preserve">is </w:t>
      </w:r>
      <w:r>
        <w:t xml:space="preserve">rewarded with an ECD of their choice at the end of the </w:t>
      </w:r>
      <w:r w:rsidR="000141FA">
        <w:t xml:space="preserve">climbing </w:t>
      </w:r>
      <w:r>
        <w:t xml:space="preserve">season. </w:t>
      </w:r>
    </w:p>
    <w:p w:rsidR="00654980" w:rsidRDefault="00654980" w:rsidP="007C54FE">
      <w:pPr>
        <w:pStyle w:val="ListParagraph"/>
        <w:numPr>
          <w:ilvl w:val="1"/>
          <w:numId w:val="4"/>
        </w:numPr>
      </w:pPr>
      <w:r>
        <w:t>Climb leaders who fail to return their borrowed device promptly more than three times will be removed from the climbing roster. Not returning the device at all is considered stealing and will be reported to the police.</w:t>
      </w:r>
    </w:p>
    <w:p w:rsidR="008D363E" w:rsidRPr="007C54FE" w:rsidRDefault="008D363E" w:rsidP="008D363E">
      <w:pPr>
        <w:pStyle w:val="ListParagraph"/>
        <w:ind w:left="1440"/>
      </w:pPr>
    </w:p>
    <w:p w:rsidR="00A93D3F" w:rsidRDefault="00A93D3F" w:rsidP="00036FB8">
      <w:pPr>
        <w:pStyle w:val="Heading2"/>
      </w:pPr>
      <w:r>
        <w:t>Financial Impact</w:t>
      </w:r>
    </w:p>
    <w:p w:rsidR="000141FA" w:rsidRDefault="000141FA" w:rsidP="000141FA">
      <w:pPr>
        <w:pStyle w:val="ListParagraph"/>
        <w:numPr>
          <w:ilvl w:val="0"/>
          <w:numId w:val="5"/>
        </w:numPr>
      </w:pPr>
      <w:r w:rsidRPr="00CC5377">
        <w:t>Fiscal Year 2016</w:t>
      </w:r>
      <w:r w:rsidR="00CC5377">
        <w:t>:</w:t>
      </w:r>
      <w:r>
        <w:t xml:space="preserve"> The purchase of 10 PLBs is roughly $2400.</w:t>
      </w:r>
    </w:p>
    <w:p w:rsidR="008B10B5" w:rsidRPr="00CC5377" w:rsidRDefault="000141FA" w:rsidP="000141FA">
      <w:pPr>
        <w:pStyle w:val="ListParagraph"/>
        <w:numPr>
          <w:ilvl w:val="0"/>
          <w:numId w:val="5"/>
        </w:numPr>
      </w:pPr>
      <w:r w:rsidRPr="00CC5377">
        <w:t xml:space="preserve">Fiscal Year 2017 </w:t>
      </w:r>
    </w:p>
    <w:p w:rsidR="008B10B5" w:rsidRDefault="008B10B5" w:rsidP="008B10B5">
      <w:pPr>
        <w:pStyle w:val="ListParagraph"/>
        <w:numPr>
          <w:ilvl w:val="1"/>
          <w:numId w:val="5"/>
        </w:numPr>
      </w:pPr>
      <w:r>
        <w:t>Stats for 2015</w:t>
      </w:r>
    </w:p>
    <w:p w:rsidR="00A93D3F" w:rsidRDefault="008B10B5" w:rsidP="008B10B5">
      <w:pPr>
        <w:pStyle w:val="ListParagraph"/>
        <w:numPr>
          <w:ilvl w:val="2"/>
          <w:numId w:val="5"/>
        </w:numPr>
      </w:pPr>
      <w:r w:rsidRPr="008B10B5">
        <w:t>219</w:t>
      </w:r>
      <w:r w:rsidR="000141FA" w:rsidRPr="008B10B5">
        <w:t xml:space="preserve"> </w:t>
      </w:r>
      <w:r>
        <w:t>climb leaders total</w:t>
      </w:r>
    </w:p>
    <w:p w:rsidR="008B10B5" w:rsidRDefault="008B10B5" w:rsidP="008B10B5">
      <w:pPr>
        <w:pStyle w:val="ListParagraph"/>
        <w:numPr>
          <w:ilvl w:val="2"/>
          <w:numId w:val="5"/>
        </w:numPr>
      </w:pPr>
      <w:r>
        <w:t>64 led climbs in 2015: 24 led 1-2 climbs, 21 led 3+ climbs, 19 led 6+ climbs</w:t>
      </w:r>
    </w:p>
    <w:p w:rsidR="008B10B5" w:rsidRDefault="008B10B5" w:rsidP="008B10B5">
      <w:pPr>
        <w:pStyle w:val="ListParagraph"/>
        <w:numPr>
          <w:ilvl w:val="1"/>
          <w:numId w:val="5"/>
        </w:numPr>
      </w:pPr>
      <w:r>
        <w:t>Assumptions for 2016</w:t>
      </w:r>
    </w:p>
    <w:p w:rsidR="008B10B5" w:rsidRDefault="008B10B5" w:rsidP="008B10B5">
      <w:pPr>
        <w:pStyle w:val="ListParagraph"/>
        <w:numPr>
          <w:ilvl w:val="2"/>
          <w:numId w:val="5"/>
        </w:numPr>
      </w:pPr>
      <w:r>
        <w:t>40 will lead 3+ climbs</w:t>
      </w:r>
    </w:p>
    <w:p w:rsidR="008B10B5" w:rsidRDefault="008B10B5" w:rsidP="008B10B5">
      <w:pPr>
        <w:pStyle w:val="ListParagraph"/>
        <w:numPr>
          <w:ilvl w:val="2"/>
          <w:numId w:val="5"/>
        </w:numPr>
      </w:pPr>
      <w:r>
        <w:t>30 will lead 6+ climbs</w:t>
      </w:r>
    </w:p>
    <w:p w:rsidR="008B10B5" w:rsidRDefault="008B10B5" w:rsidP="008B10B5">
      <w:pPr>
        <w:pStyle w:val="ListParagraph"/>
        <w:numPr>
          <w:ilvl w:val="2"/>
          <w:numId w:val="5"/>
        </w:numPr>
      </w:pPr>
      <w:r>
        <w:t>20 course leaders and subcommittee chairs</w:t>
      </w:r>
    </w:p>
    <w:p w:rsidR="00CC5377" w:rsidRDefault="00CC5377" w:rsidP="008B10B5">
      <w:pPr>
        <w:pStyle w:val="ListParagraph"/>
        <w:numPr>
          <w:ilvl w:val="2"/>
          <w:numId w:val="5"/>
        </w:numPr>
      </w:pPr>
      <w:r>
        <w:t>Assume full cost of a device at $350 (this is conservative)</w:t>
      </w:r>
    </w:p>
    <w:p w:rsidR="008B10B5" w:rsidRDefault="008B10B5" w:rsidP="008B10B5">
      <w:pPr>
        <w:pStyle w:val="ListParagraph"/>
        <w:numPr>
          <w:ilvl w:val="2"/>
          <w:numId w:val="5"/>
        </w:numPr>
      </w:pPr>
      <w:r>
        <w:t>40% already have a ECD</w:t>
      </w:r>
    </w:p>
    <w:p w:rsidR="008B10B5" w:rsidRDefault="008B10B5" w:rsidP="008B10B5">
      <w:pPr>
        <w:pStyle w:val="ListParagraph"/>
        <w:numPr>
          <w:ilvl w:val="1"/>
          <w:numId w:val="5"/>
        </w:numPr>
      </w:pPr>
      <w:r>
        <w:t>Calculations based on above assumptions</w:t>
      </w:r>
    </w:p>
    <w:p w:rsidR="008B10B5" w:rsidRDefault="00CC5377" w:rsidP="008B10B5">
      <w:pPr>
        <w:pStyle w:val="ListParagraph"/>
        <w:numPr>
          <w:ilvl w:val="2"/>
          <w:numId w:val="5"/>
        </w:numPr>
      </w:pPr>
      <w:r>
        <w:t xml:space="preserve">3+ climbs: </w:t>
      </w:r>
      <w:r>
        <w:tab/>
      </w:r>
      <w:r>
        <w:tab/>
      </w:r>
      <w:r w:rsidR="008B10B5">
        <w:t>24 x $100 = $2400</w:t>
      </w:r>
    </w:p>
    <w:p w:rsidR="008B10B5" w:rsidRDefault="00CC5377" w:rsidP="008B10B5">
      <w:pPr>
        <w:pStyle w:val="ListParagraph"/>
        <w:numPr>
          <w:ilvl w:val="2"/>
          <w:numId w:val="5"/>
        </w:numPr>
      </w:pPr>
      <w:r>
        <w:t xml:space="preserve">6+ climbs: </w:t>
      </w:r>
      <w:r>
        <w:tab/>
      </w:r>
      <w:r>
        <w:tab/>
      </w:r>
      <w:r w:rsidR="008B10B5">
        <w:t>18 x $350 = $6300</w:t>
      </w:r>
    </w:p>
    <w:p w:rsidR="00CC5377" w:rsidRDefault="00CC5377" w:rsidP="008B10B5">
      <w:pPr>
        <w:pStyle w:val="ListParagraph"/>
        <w:numPr>
          <w:ilvl w:val="2"/>
          <w:numId w:val="5"/>
        </w:numPr>
      </w:pPr>
      <w:r>
        <w:t xml:space="preserve">Course Leaders: </w:t>
      </w:r>
      <w:r>
        <w:tab/>
        <w:t>12 x $350 = $4200</w:t>
      </w:r>
    </w:p>
    <w:p w:rsidR="008B10B5" w:rsidRDefault="00CC5377" w:rsidP="008B10B5">
      <w:pPr>
        <w:pStyle w:val="ListParagraph"/>
        <w:numPr>
          <w:ilvl w:val="2"/>
          <w:numId w:val="5"/>
        </w:numPr>
      </w:pPr>
      <w:r>
        <w:t>Total:</w:t>
      </w:r>
      <w:r>
        <w:tab/>
        <w:t>$12900</w:t>
      </w:r>
    </w:p>
    <w:p w:rsidR="00CC5377" w:rsidRDefault="00CC5377" w:rsidP="00CC5377">
      <w:pPr>
        <w:pStyle w:val="ListParagraph"/>
        <w:numPr>
          <w:ilvl w:val="0"/>
          <w:numId w:val="5"/>
        </w:numPr>
      </w:pPr>
      <w:r>
        <w:t>Beyond 2017</w:t>
      </w:r>
    </w:p>
    <w:p w:rsidR="00CC5377" w:rsidRDefault="00CC5377" w:rsidP="00CC5377">
      <w:pPr>
        <w:pStyle w:val="ListParagraph"/>
        <w:numPr>
          <w:ilvl w:val="1"/>
          <w:numId w:val="5"/>
        </w:numPr>
      </w:pPr>
      <w:r>
        <w:t>Assume ~15 new climb leaders each year</w:t>
      </w:r>
    </w:p>
    <w:p w:rsidR="00CC5377" w:rsidRDefault="00CC5377" w:rsidP="00CC5377">
      <w:pPr>
        <w:pStyle w:val="ListParagraph"/>
        <w:numPr>
          <w:ilvl w:val="1"/>
          <w:numId w:val="5"/>
        </w:numPr>
      </w:pPr>
      <w:r>
        <w:t>Assume 10 of them lead 3+ climbs and 5 of them lead 6+ climbs</w:t>
      </w:r>
    </w:p>
    <w:p w:rsidR="00302A71" w:rsidRDefault="00302A71" w:rsidP="00CC5377">
      <w:pPr>
        <w:pStyle w:val="ListParagraph"/>
        <w:numPr>
          <w:ilvl w:val="1"/>
          <w:numId w:val="5"/>
        </w:numPr>
      </w:pPr>
      <w:r>
        <w:t>Assume 30% already own an ECD by the time they become climb leader</w:t>
      </w:r>
    </w:p>
    <w:p w:rsidR="00CC5377" w:rsidRPr="008B10B5" w:rsidRDefault="00CC5377" w:rsidP="00CC5377">
      <w:pPr>
        <w:pStyle w:val="ListParagraph"/>
        <w:numPr>
          <w:ilvl w:val="1"/>
          <w:numId w:val="5"/>
        </w:numPr>
      </w:pPr>
      <w:r>
        <w:t>Long</w:t>
      </w:r>
      <w:r w:rsidR="00302A71">
        <w:t>-</w:t>
      </w:r>
      <w:r>
        <w:t>term annua</w:t>
      </w:r>
      <w:r w:rsidR="00302A71">
        <w:t>l cost: ~ $2000</w:t>
      </w:r>
    </w:p>
    <w:p w:rsidR="00884600" w:rsidRDefault="00036FB8" w:rsidP="00036FB8">
      <w:pPr>
        <w:pStyle w:val="Heading2"/>
      </w:pPr>
      <w:r>
        <w:t>Open Issues</w:t>
      </w:r>
    </w:p>
    <w:p w:rsidR="008D363E" w:rsidRDefault="008D363E" w:rsidP="00036FB8">
      <w:pPr>
        <w:pStyle w:val="ListParagraph"/>
        <w:numPr>
          <w:ilvl w:val="0"/>
          <w:numId w:val="1"/>
        </w:numPr>
      </w:pPr>
      <w:r>
        <w:t>Can staff manage the lock box?</w:t>
      </w:r>
    </w:p>
    <w:p w:rsidR="00923282" w:rsidRDefault="00923282" w:rsidP="00036FB8">
      <w:pPr>
        <w:pStyle w:val="ListParagraph"/>
        <w:numPr>
          <w:ilvl w:val="0"/>
          <w:numId w:val="1"/>
        </w:numPr>
      </w:pPr>
      <w:r>
        <w:t>Tax implications?</w:t>
      </w:r>
    </w:p>
    <w:p w:rsidR="008049A1" w:rsidRDefault="008049A1" w:rsidP="008049A1">
      <w:pPr>
        <w:pStyle w:val="Heading2"/>
      </w:pPr>
      <w:r>
        <w:t>Next Steps</w:t>
      </w:r>
    </w:p>
    <w:p w:rsidR="008049A1" w:rsidRPr="008049A1" w:rsidRDefault="008049A1" w:rsidP="008049A1">
      <w:pPr>
        <w:pStyle w:val="ListParagraph"/>
        <w:numPr>
          <w:ilvl w:val="0"/>
          <w:numId w:val="6"/>
        </w:numPr>
      </w:pPr>
      <w:r>
        <w:t xml:space="preserve">Discuss with Leann </w:t>
      </w:r>
      <w:proofErr w:type="spellStart"/>
      <w:r>
        <w:t>Arend</w:t>
      </w:r>
      <w:proofErr w:type="spellEnd"/>
      <w:r>
        <w:t xml:space="preserve"> and John </w:t>
      </w:r>
      <w:proofErr w:type="spellStart"/>
      <w:r>
        <w:t>Jecker</w:t>
      </w:r>
      <w:proofErr w:type="spellEnd"/>
      <w:r>
        <w:t xml:space="preserve"> (branch treasurer)</w:t>
      </w:r>
    </w:p>
    <w:p w:rsidR="00036FB8" w:rsidRPr="00884600" w:rsidRDefault="00036FB8" w:rsidP="00884600"/>
    <w:p w:rsidR="00247E3B" w:rsidRPr="00247E3B" w:rsidRDefault="00247E3B" w:rsidP="00247E3B"/>
    <w:sectPr w:rsidR="00247E3B" w:rsidRPr="00247E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72FAE"/>
    <w:multiLevelType w:val="hybridMultilevel"/>
    <w:tmpl w:val="AF4EDF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9C1042"/>
    <w:multiLevelType w:val="hybridMultilevel"/>
    <w:tmpl w:val="E0606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F51196"/>
    <w:multiLevelType w:val="hybridMultilevel"/>
    <w:tmpl w:val="B39026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B81635"/>
    <w:multiLevelType w:val="hybridMultilevel"/>
    <w:tmpl w:val="31107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7A3B3C"/>
    <w:multiLevelType w:val="hybridMultilevel"/>
    <w:tmpl w:val="476435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5CA0C88"/>
    <w:multiLevelType w:val="hybridMultilevel"/>
    <w:tmpl w:val="D3A027E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2F7"/>
    <w:rsid w:val="000141FA"/>
    <w:rsid w:val="00036422"/>
    <w:rsid w:val="00036FB8"/>
    <w:rsid w:val="000B22F7"/>
    <w:rsid w:val="000B3C8A"/>
    <w:rsid w:val="00247E3B"/>
    <w:rsid w:val="00302A71"/>
    <w:rsid w:val="005967D9"/>
    <w:rsid w:val="00654980"/>
    <w:rsid w:val="007C54FE"/>
    <w:rsid w:val="008049A1"/>
    <w:rsid w:val="00884600"/>
    <w:rsid w:val="008B10B5"/>
    <w:rsid w:val="008D363E"/>
    <w:rsid w:val="00923282"/>
    <w:rsid w:val="00973A09"/>
    <w:rsid w:val="00A93D3F"/>
    <w:rsid w:val="00CC5377"/>
    <w:rsid w:val="00D34FCE"/>
    <w:rsid w:val="00E97695"/>
    <w:rsid w:val="00F072CD"/>
    <w:rsid w:val="00FA43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9130A"/>
  <w15:chartTrackingRefBased/>
  <w15:docId w15:val="{2E0D285C-DA4B-4F4E-BDDF-16E8A75E8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22F7"/>
    <w:rPr>
      <w:rFonts w:ascii="Verdana" w:hAnsi="Verdana"/>
    </w:rPr>
  </w:style>
  <w:style w:type="paragraph" w:styleId="Heading1">
    <w:name w:val="heading 1"/>
    <w:basedOn w:val="Normal"/>
    <w:next w:val="Normal"/>
    <w:link w:val="Heading1Char"/>
    <w:uiPriority w:val="9"/>
    <w:qFormat/>
    <w:rsid w:val="000B22F7"/>
    <w:pPr>
      <w:keepNext/>
      <w:keepLines/>
      <w:spacing w:before="240" w:after="0"/>
      <w:outlineLvl w:val="0"/>
    </w:pPr>
    <w:rPr>
      <w:rFonts w:eastAsiaTheme="majorEastAsia"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B22F7"/>
    <w:pPr>
      <w:keepNext/>
      <w:keepLines/>
      <w:spacing w:before="40" w:after="0"/>
      <w:outlineLvl w:val="1"/>
    </w:pPr>
    <w:rPr>
      <w:rFonts w:eastAsiaTheme="majorEastAsia"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22F7"/>
    <w:rPr>
      <w:rFonts w:ascii="Verdana" w:eastAsiaTheme="majorEastAsia" w:hAnsi="Verdana" w:cstheme="majorBidi"/>
      <w:color w:val="2E74B5" w:themeColor="accent1" w:themeShade="BF"/>
      <w:sz w:val="32"/>
      <w:szCs w:val="32"/>
    </w:rPr>
  </w:style>
  <w:style w:type="character" w:customStyle="1" w:styleId="Heading2Char">
    <w:name w:val="Heading 2 Char"/>
    <w:basedOn w:val="DefaultParagraphFont"/>
    <w:link w:val="Heading2"/>
    <w:uiPriority w:val="9"/>
    <w:rsid w:val="000B22F7"/>
    <w:rPr>
      <w:rFonts w:ascii="Verdana" w:eastAsiaTheme="majorEastAsia" w:hAnsi="Verdana" w:cstheme="majorBidi"/>
      <w:color w:val="2E74B5" w:themeColor="accent1" w:themeShade="BF"/>
      <w:sz w:val="26"/>
      <w:szCs w:val="26"/>
    </w:rPr>
  </w:style>
  <w:style w:type="paragraph" w:styleId="ListParagraph">
    <w:name w:val="List Paragraph"/>
    <w:basedOn w:val="Normal"/>
    <w:uiPriority w:val="34"/>
    <w:qFormat/>
    <w:rsid w:val="00247E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D23151-60E3-4BE4-868E-A3DDB7443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868</TotalTime>
  <Pages>3</Pages>
  <Words>916</Words>
  <Characters>5225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Stefanie Schiller</dc:creator>
  <cp:keywords/>
  <dc:description/>
  <cp:lastModifiedBy>Stefanie Schiller</cp:lastModifiedBy>
  <cp:revision>5</cp:revision>
  <dcterms:created xsi:type="dcterms:W3CDTF">2016-02-02T20:36:00Z</dcterms:created>
  <dcterms:modified xsi:type="dcterms:W3CDTF">2016-02-03T14:56:00Z</dcterms:modified>
</cp:coreProperties>
</file>