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5C5F" w14:textId="78867FB3" w:rsidR="00611A0F" w:rsidRDefault="00611A0F" w:rsidP="00170696">
      <w:pPr>
        <w:spacing w:after="0"/>
        <w:rPr>
          <w:b/>
          <w:noProof/>
          <w:sz w:val="28"/>
          <w:szCs w:val="28"/>
        </w:rPr>
      </w:pPr>
      <w:r w:rsidRPr="00B52E33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79B004B" wp14:editId="0067046F">
            <wp:simplePos x="0" y="0"/>
            <wp:positionH relativeFrom="column">
              <wp:posOffset>5372100</wp:posOffset>
            </wp:positionH>
            <wp:positionV relativeFrom="paragraph">
              <wp:posOffset>-457200</wp:posOffset>
            </wp:positionV>
            <wp:extent cx="533400" cy="876300"/>
            <wp:effectExtent l="19050" t="0" r="0" b="0"/>
            <wp:wrapSquare wrapText="bothSides"/>
            <wp:docPr id="2" name="Picture 2" descr="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4844">
        <w:rPr>
          <w:b/>
          <w:noProof/>
          <w:sz w:val="28"/>
          <w:szCs w:val="28"/>
        </w:rPr>
        <w:t>Foothills</w:t>
      </w:r>
      <w:r>
        <w:rPr>
          <w:b/>
          <w:noProof/>
          <w:sz w:val="28"/>
          <w:szCs w:val="28"/>
        </w:rPr>
        <w:t xml:space="preserve"> </w:t>
      </w:r>
      <w:r w:rsidR="00C47805">
        <w:rPr>
          <w:b/>
          <w:noProof/>
          <w:sz w:val="28"/>
          <w:szCs w:val="28"/>
        </w:rPr>
        <w:t>Branch Secretary</w:t>
      </w:r>
      <w:r>
        <w:rPr>
          <w:b/>
          <w:noProof/>
          <w:sz w:val="28"/>
          <w:szCs w:val="28"/>
        </w:rPr>
        <w:t xml:space="preserve"> </w:t>
      </w:r>
    </w:p>
    <w:p w14:paraId="13DF75EA" w14:textId="0D609131" w:rsidR="00611A0F" w:rsidRPr="00390B5A" w:rsidRDefault="00E24844" w:rsidP="00611A0F">
      <w:pPr>
        <w:rPr>
          <w:sz w:val="16"/>
        </w:rPr>
      </w:pPr>
      <w:r>
        <w:rPr>
          <w:noProof/>
          <w:sz w:val="20"/>
          <w:szCs w:val="28"/>
        </w:rPr>
        <w:t>Foothills</w:t>
      </w:r>
      <w:r w:rsidR="00611A0F">
        <w:rPr>
          <w:noProof/>
          <w:sz w:val="20"/>
          <w:szCs w:val="28"/>
        </w:rPr>
        <w:t xml:space="preserve"> Branch of The Mountaineers, </w:t>
      </w:r>
      <w:r w:rsidR="0095391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1B8DF" wp14:editId="27BDEC60">
                <wp:simplePos x="0" y="0"/>
                <wp:positionH relativeFrom="column">
                  <wp:posOffset>-319405</wp:posOffset>
                </wp:positionH>
                <wp:positionV relativeFrom="paragraph">
                  <wp:posOffset>201295</wp:posOffset>
                </wp:positionV>
                <wp:extent cx="6520815" cy="9525"/>
                <wp:effectExtent l="0" t="0" r="1333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081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E11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5.15pt;margin-top:15.85pt;width:513.4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" strokeweight="1.5pt"/>
            </w:pict>
          </mc:Fallback>
        </mc:AlternateContent>
      </w:r>
      <w:r w:rsidR="00953EB9">
        <w:rPr>
          <w:noProof/>
          <w:sz w:val="20"/>
          <w:szCs w:val="28"/>
        </w:rPr>
        <w:t>October 2025</w:t>
      </w:r>
    </w:p>
    <w:p w14:paraId="7EBB5DD5" w14:textId="77777777" w:rsidR="00611A0F" w:rsidRPr="00490199" w:rsidRDefault="00611A0F" w:rsidP="00170696">
      <w:pPr>
        <w:shd w:val="clear" w:color="auto" w:fill="B2A1C7" w:themeFill="accent4" w:themeFillTint="99"/>
        <w:spacing w:after="0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Goal of Position</w:t>
      </w:r>
    </w:p>
    <w:p w14:paraId="750BADAF" w14:textId="1702B0E5" w:rsidR="0032265E" w:rsidRDefault="0032265E" w:rsidP="0032265E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32265E">
        <w:rPr>
          <w:rFonts w:ascii="Calibri" w:eastAsia="Times New Roman" w:hAnsi="Calibri" w:cs="Arial"/>
          <w:color w:val="000000"/>
          <w:sz w:val="20"/>
          <w:szCs w:val="20"/>
        </w:rPr>
        <w:t xml:space="preserve">The Secretary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is</w:t>
      </w:r>
      <w:r w:rsidRPr="0032265E">
        <w:rPr>
          <w:rFonts w:ascii="Calibri" w:eastAsia="Times New Roman" w:hAnsi="Calibri" w:cs="Arial"/>
          <w:color w:val="000000"/>
          <w:sz w:val="20"/>
          <w:szCs w:val="20"/>
        </w:rPr>
        <w:t xml:space="preserve"> the recording officer of the Branch and the custo</w:t>
      </w:r>
      <w:r>
        <w:rPr>
          <w:rFonts w:ascii="Calibri" w:eastAsia="Times New Roman" w:hAnsi="Calibri" w:cs="Arial"/>
          <w:color w:val="000000"/>
          <w:sz w:val="20"/>
          <w:szCs w:val="20"/>
        </w:rPr>
        <w:t>dian of all Branch records, corr</w:t>
      </w:r>
      <w:r w:rsidRPr="0032265E">
        <w:rPr>
          <w:rFonts w:ascii="Calibri" w:eastAsia="Times New Roman" w:hAnsi="Calibri" w:cs="Arial"/>
          <w:color w:val="000000"/>
          <w:sz w:val="20"/>
          <w:szCs w:val="20"/>
        </w:rPr>
        <w:t xml:space="preserve">espondence, and reports other than those for which the Treasurer is responsible. The Secretary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prepares</w:t>
      </w:r>
      <w:r w:rsidRPr="0032265E">
        <w:rPr>
          <w:rFonts w:ascii="Calibri" w:eastAsia="Times New Roman" w:hAnsi="Calibri" w:cs="Arial"/>
          <w:color w:val="000000"/>
          <w:sz w:val="20"/>
          <w:szCs w:val="20"/>
        </w:rPr>
        <w:t xml:space="preserve"> and distribute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s</w:t>
      </w:r>
      <w:r w:rsidRPr="0032265E">
        <w:rPr>
          <w:rFonts w:ascii="Calibri" w:eastAsia="Times New Roman" w:hAnsi="Calibri" w:cs="Arial"/>
          <w:color w:val="000000"/>
          <w:sz w:val="20"/>
          <w:szCs w:val="20"/>
        </w:rPr>
        <w:t xml:space="preserve"> written agendas for all regular and special meetings of the Council and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takes</w:t>
      </w:r>
      <w:r w:rsidRPr="0032265E">
        <w:rPr>
          <w:rFonts w:ascii="Calibri" w:eastAsia="Times New Roman" w:hAnsi="Calibri" w:cs="Arial"/>
          <w:color w:val="000000"/>
          <w:sz w:val="20"/>
          <w:szCs w:val="20"/>
        </w:rPr>
        <w:t>, maintain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s</w:t>
      </w:r>
      <w:r w:rsidRPr="0032265E">
        <w:rPr>
          <w:rFonts w:ascii="Calibri" w:eastAsia="Times New Roman" w:hAnsi="Calibri" w:cs="Arial"/>
          <w:color w:val="000000"/>
          <w:sz w:val="20"/>
          <w:szCs w:val="20"/>
        </w:rPr>
        <w:t>, and distribute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s</w:t>
      </w:r>
      <w:r w:rsidRPr="0032265E">
        <w:rPr>
          <w:rFonts w:ascii="Calibri" w:eastAsia="Times New Roman" w:hAnsi="Calibri" w:cs="Arial"/>
          <w:color w:val="000000"/>
          <w:sz w:val="20"/>
          <w:szCs w:val="20"/>
        </w:rPr>
        <w:t xml:space="preserve"> minutes of all Council and Executive Committee meetings</w:t>
      </w:r>
    </w:p>
    <w:p w14:paraId="5C1315C6" w14:textId="77777777" w:rsidR="0032265E" w:rsidRPr="0032265E" w:rsidRDefault="0032265E" w:rsidP="0032265E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633728DD" w14:textId="77777777" w:rsidR="00611A0F" w:rsidRPr="008B095C" w:rsidRDefault="00611A0F" w:rsidP="00170696">
      <w:pPr>
        <w:shd w:val="clear" w:color="auto" w:fill="B2A1C7" w:themeFill="accent4" w:themeFillTint="99"/>
        <w:spacing w:after="0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Activities and Responsibilities</w:t>
      </w:r>
    </w:p>
    <w:p w14:paraId="03FE3920" w14:textId="77777777" w:rsidR="00953EB9" w:rsidRDefault="00953EB9" w:rsidP="00953E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5627A19E" w14:textId="1854B05A" w:rsidR="00170696" w:rsidRDefault="00953EB9" w:rsidP="00D728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Serves as an Officer</w:t>
      </w:r>
      <w:r w:rsidR="00170696">
        <w:rPr>
          <w:rFonts w:ascii="Calibri" w:eastAsia="Times New Roman" w:hAnsi="Calibri" w:cs="Arial"/>
          <w:color w:val="000000"/>
          <w:sz w:val="20"/>
          <w:szCs w:val="20"/>
        </w:rPr>
        <w:t xml:space="preserve"> of the Foothills Branch </w:t>
      </w:r>
      <w:r>
        <w:rPr>
          <w:rFonts w:ascii="Calibri" w:eastAsia="Times New Roman" w:hAnsi="Calibri" w:cs="Arial"/>
          <w:color w:val="000000"/>
          <w:sz w:val="20"/>
          <w:szCs w:val="20"/>
        </w:rPr>
        <w:t>C</w:t>
      </w:r>
      <w:r w:rsidR="00170696">
        <w:rPr>
          <w:rFonts w:ascii="Calibri" w:eastAsia="Times New Roman" w:hAnsi="Calibri" w:cs="Arial"/>
          <w:color w:val="000000"/>
          <w:sz w:val="20"/>
          <w:szCs w:val="20"/>
        </w:rPr>
        <w:t>ouncil.</w:t>
      </w:r>
    </w:p>
    <w:p w14:paraId="5F3ACB2F" w14:textId="6D91A1E3" w:rsidR="00953EB9" w:rsidRDefault="00953EB9" w:rsidP="00D728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Attend all Foothills Branch Council meetings (6 meetings per year).</w:t>
      </w:r>
    </w:p>
    <w:p w14:paraId="4970037D" w14:textId="52069CB9" w:rsidR="00C47805" w:rsidRDefault="00C47805" w:rsidP="00C478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7C37D9">
        <w:rPr>
          <w:rFonts w:ascii="Calibri" w:eastAsia="Times New Roman" w:hAnsi="Calibri" w:cs="Arial"/>
          <w:color w:val="000000"/>
          <w:sz w:val="20"/>
          <w:szCs w:val="20"/>
        </w:rPr>
        <w:t xml:space="preserve">Maintains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B</w:t>
      </w:r>
      <w:r w:rsidRPr="007C37D9">
        <w:rPr>
          <w:rFonts w:ascii="Calibri" w:eastAsia="Times New Roman" w:hAnsi="Calibri" w:cs="Arial"/>
          <w:color w:val="000000"/>
          <w:sz w:val="20"/>
          <w:szCs w:val="20"/>
        </w:rPr>
        <w:t xml:space="preserve">ranch distribution lists, schedules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B</w:t>
      </w:r>
      <w:r w:rsidRPr="007C37D9">
        <w:rPr>
          <w:rFonts w:ascii="Calibri" w:eastAsia="Times New Roman" w:hAnsi="Calibri" w:cs="Arial"/>
          <w:color w:val="000000"/>
          <w:sz w:val="20"/>
          <w:szCs w:val="20"/>
        </w:rPr>
        <w:t xml:space="preserve">ranch meetings (including venues), generates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 xml:space="preserve">meeting </w:t>
      </w:r>
      <w:r w:rsidRPr="007C37D9">
        <w:rPr>
          <w:rFonts w:ascii="Calibri" w:eastAsia="Times New Roman" w:hAnsi="Calibri" w:cs="Arial"/>
          <w:color w:val="000000"/>
          <w:sz w:val="20"/>
          <w:szCs w:val="20"/>
        </w:rPr>
        <w:t xml:space="preserve">agendas (working with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the B</w:t>
      </w:r>
      <w:r w:rsidRPr="007C37D9">
        <w:rPr>
          <w:rFonts w:ascii="Calibri" w:eastAsia="Times New Roman" w:hAnsi="Calibri" w:cs="Arial"/>
          <w:color w:val="000000"/>
          <w:sz w:val="20"/>
          <w:szCs w:val="20"/>
        </w:rPr>
        <w:t xml:space="preserve">ranch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C</w:t>
      </w:r>
      <w:r w:rsidRPr="007C37D9">
        <w:rPr>
          <w:rFonts w:ascii="Calibri" w:eastAsia="Times New Roman" w:hAnsi="Calibri" w:cs="Arial"/>
          <w:color w:val="000000"/>
          <w:sz w:val="20"/>
          <w:szCs w:val="20"/>
        </w:rPr>
        <w:t>hair</w:t>
      </w:r>
      <w:r w:rsidR="003D3192">
        <w:rPr>
          <w:rFonts w:ascii="Calibri" w:eastAsia="Times New Roman" w:hAnsi="Calibri" w:cs="Arial"/>
          <w:color w:val="000000"/>
          <w:sz w:val="20"/>
          <w:szCs w:val="20"/>
        </w:rPr>
        <w:t xml:space="preserve">,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fellow O</w:t>
      </w:r>
      <w:r w:rsidR="003D3192">
        <w:rPr>
          <w:rFonts w:ascii="Calibri" w:eastAsia="Times New Roman" w:hAnsi="Calibri" w:cs="Arial"/>
          <w:color w:val="000000"/>
          <w:sz w:val="20"/>
          <w:szCs w:val="20"/>
        </w:rPr>
        <w:t>fficers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,</w:t>
      </w:r>
      <w:r w:rsidRPr="007C37D9">
        <w:rPr>
          <w:rFonts w:ascii="Calibri" w:eastAsia="Times New Roman" w:hAnsi="Calibri" w:cs="Arial"/>
          <w:color w:val="000000"/>
          <w:sz w:val="20"/>
          <w:szCs w:val="20"/>
        </w:rPr>
        <w:t xml:space="preserve"> and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A</w:t>
      </w:r>
      <w:r w:rsidRPr="007C37D9">
        <w:rPr>
          <w:rFonts w:ascii="Calibri" w:eastAsia="Times New Roman" w:hAnsi="Calibri" w:cs="Arial"/>
          <w:color w:val="000000"/>
          <w:sz w:val="20"/>
          <w:szCs w:val="20"/>
        </w:rPr>
        <w:t xml:space="preserve">ctivity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C</w:t>
      </w:r>
      <w:r w:rsidRPr="007C37D9">
        <w:rPr>
          <w:rFonts w:ascii="Calibri" w:eastAsia="Times New Roman" w:hAnsi="Calibri" w:cs="Arial"/>
          <w:color w:val="000000"/>
          <w:sz w:val="20"/>
          <w:szCs w:val="20"/>
        </w:rPr>
        <w:t xml:space="preserve">ommittee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C</w:t>
      </w:r>
      <w:r w:rsidRPr="007C37D9">
        <w:rPr>
          <w:rFonts w:ascii="Calibri" w:eastAsia="Times New Roman" w:hAnsi="Calibri" w:cs="Arial"/>
          <w:color w:val="000000"/>
          <w:sz w:val="20"/>
          <w:szCs w:val="20"/>
        </w:rPr>
        <w:t>hairs)</w:t>
      </w:r>
      <w:r w:rsidR="0032265E">
        <w:rPr>
          <w:rFonts w:ascii="Calibri" w:eastAsia="Times New Roman" w:hAnsi="Calibri" w:cs="Arial"/>
          <w:color w:val="000000"/>
          <w:sz w:val="20"/>
          <w:szCs w:val="20"/>
        </w:rPr>
        <w:t xml:space="preserve">, </w:t>
      </w:r>
      <w:r w:rsidRPr="007C37D9">
        <w:rPr>
          <w:rFonts w:ascii="Calibri" w:eastAsia="Times New Roman" w:hAnsi="Calibri" w:cs="Arial"/>
          <w:color w:val="000000"/>
          <w:sz w:val="20"/>
          <w:szCs w:val="20"/>
        </w:rPr>
        <w:t xml:space="preserve">and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 xml:space="preserve">records </w:t>
      </w:r>
      <w:r w:rsidRPr="007C37D9">
        <w:rPr>
          <w:rFonts w:ascii="Calibri" w:eastAsia="Times New Roman" w:hAnsi="Calibri" w:cs="Arial"/>
          <w:color w:val="000000"/>
          <w:sz w:val="20"/>
          <w:szCs w:val="20"/>
        </w:rPr>
        <w:t>meeting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 xml:space="preserve"> minutes</w:t>
      </w:r>
      <w:r w:rsidRPr="007C37D9">
        <w:rPr>
          <w:rFonts w:ascii="Calibri" w:eastAsia="Times New Roman" w:hAnsi="Calibri" w:cs="Arial"/>
          <w:color w:val="000000"/>
          <w:sz w:val="20"/>
          <w:szCs w:val="20"/>
        </w:rPr>
        <w:t>.</w:t>
      </w:r>
    </w:p>
    <w:p w14:paraId="6942AB20" w14:textId="212D523C" w:rsidR="0032265E" w:rsidRDefault="0032265E" w:rsidP="00C478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Maintains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B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ranch </w:t>
      </w:r>
      <w:proofErr w:type="gramStart"/>
      <w:r>
        <w:rPr>
          <w:rFonts w:ascii="Calibri" w:eastAsia="Times New Roman" w:hAnsi="Calibri" w:cs="Arial"/>
          <w:color w:val="000000"/>
          <w:sz w:val="20"/>
          <w:szCs w:val="20"/>
        </w:rPr>
        <w:t>bylaws</w:t>
      </w:r>
      <w:proofErr w:type="gramEnd"/>
      <w:r w:rsidR="001D65E6">
        <w:rPr>
          <w:rFonts w:ascii="Calibri" w:eastAsia="Times New Roman" w:hAnsi="Calibri" w:cs="Arial"/>
          <w:color w:val="000000"/>
          <w:sz w:val="20"/>
          <w:szCs w:val="20"/>
        </w:rPr>
        <w:t xml:space="preserve"> and policy documents</w:t>
      </w:r>
      <w:r w:rsidR="003D3192">
        <w:rPr>
          <w:rFonts w:ascii="Calibri" w:eastAsia="Times New Roman" w:hAnsi="Calibri" w:cs="Arial"/>
          <w:color w:val="000000"/>
          <w:sz w:val="20"/>
          <w:szCs w:val="20"/>
        </w:rPr>
        <w:t xml:space="preserve"> and oversees any updates to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>B</w:t>
      </w:r>
      <w:r w:rsidR="003D3192">
        <w:rPr>
          <w:rFonts w:ascii="Calibri" w:eastAsia="Times New Roman" w:hAnsi="Calibri" w:cs="Arial"/>
          <w:color w:val="000000"/>
          <w:sz w:val="20"/>
          <w:szCs w:val="20"/>
        </w:rPr>
        <w:t xml:space="preserve">ranch </w:t>
      </w:r>
      <w:r w:rsidR="00953EB9">
        <w:rPr>
          <w:rFonts w:ascii="Calibri" w:eastAsia="Times New Roman" w:hAnsi="Calibri" w:cs="Arial"/>
          <w:color w:val="000000"/>
          <w:sz w:val="20"/>
          <w:szCs w:val="20"/>
        </w:rPr>
        <w:t xml:space="preserve">governing </w:t>
      </w:r>
      <w:r w:rsidR="003D3192">
        <w:rPr>
          <w:rFonts w:ascii="Calibri" w:eastAsia="Times New Roman" w:hAnsi="Calibri" w:cs="Arial"/>
          <w:color w:val="000000"/>
          <w:sz w:val="20"/>
          <w:szCs w:val="20"/>
        </w:rPr>
        <w:t>documents.</w:t>
      </w:r>
    </w:p>
    <w:p w14:paraId="5BF62BBC" w14:textId="1C83BEF0" w:rsidR="00953EB9" w:rsidRPr="007C37D9" w:rsidRDefault="00953EB9" w:rsidP="00C478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L</w:t>
      </w:r>
      <w:r w:rsidRPr="00953EB9">
        <w:rPr>
          <w:rFonts w:ascii="Calibri" w:eastAsia="Times New Roman" w:hAnsi="Calibri" w:cs="Arial"/>
          <w:color w:val="000000"/>
          <w:sz w:val="20"/>
          <w:szCs w:val="20"/>
        </w:rPr>
        <w:t>iaison for the Branch with Mountaineers staff for annual elections, communicating Council-approved nominees for the ballot and communicating election results back to the Council.</w:t>
      </w:r>
    </w:p>
    <w:p w14:paraId="3DABC6DD" w14:textId="77777777" w:rsidR="00E24844" w:rsidRDefault="00E24844" w:rsidP="00E2484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01F8D6C5" w14:textId="77777777" w:rsidR="00E24844" w:rsidRPr="00E24844" w:rsidRDefault="00E24844" w:rsidP="00170696">
      <w:pPr>
        <w:shd w:val="clear" w:color="auto" w:fill="B2A1C7" w:themeFill="accent4" w:themeFillTint="99"/>
        <w:spacing w:after="0"/>
        <w:rPr>
          <w:rFonts w:ascii="Calibri" w:hAnsi="Calibri"/>
          <w:b/>
          <w:sz w:val="24"/>
          <w:szCs w:val="20"/>
        </w:rPr>
      </w:pPr>
      <w:r w:rsidRPr="00E24844">
        <w:rPr>
          <w:rFonts w:ascii="Calibri" w:hAnsi="Calibri"/>
          <w:b/>
          <w:sz w:val="24"/>
          <w:szCs w:val="20"/>
        </w:rPr>
        <w:t>Length of Service/</w:t>
      </w:r>
      <w:r>
        <w:rPr>
          <w:rFonts w:ascii="Calibri" w:hAnsi="Calibri"/>
          <w:b/>
          <w:sz w:val="24"/>
          <w:szCs w:val="20"/>
        </w:rPr>
        <w:t>Time Obligations</w:t>
      </w:r>
    </w:p>
    <w:p w14:paraId="0B3631C5" w14:textId="77777777" w:rsidR="00953EB9" w:rsidRDefault="00953EB9" w:rsidP="00953E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1BDC378E" w14:textId="29E34036" w:rsidR="00953EB9" w:rsidRDefault="00953EB9" w:rsidP="00953E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The Branch Secretary role is a two-year term. Foothills Branch Council meetings occur every other month and are currently a mixture of in-person and video conference meetings. It is estimated that the average Branch Secretary contributes an average of </w:t>
      </w:r>
      <w:r w:rsidR="006035E8" w:rsidRPr="006035E8">
        <w:rPr>
          <w:rFonts w:ascii="Calibri" w:eastAsia="Times New Roman" w:hAnsi="Calibri" w:cs="Arial"/>
          <w:color w:val="000000"/>
          <w:sz w:val="20"/>
          <w:szCs w:val="20"/>
        </w:rPr>
        <w:t>10</w:t>
      </w:r>
      <w:r w:rsidRPr="006035E8">
        <w:rPr>
          <w:rFonts w:ascii="Calibri" w:eastAsia="Times New Roman" w:hAnsi="Calibri" w:cs="Arial"/>
          <w:color w:val="000000"/>
          <w:sz w:val="20"/>
          <w:szCs w:val="20"/>
        </w:rPr>
        <w:t>-15 hours of time per month to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this leadership role within the Mountaineers. </w:t>
      </w:r>
    </w:p>
    <w:p w14:paraId="27A4106B" w14:textId="77777777" w:rsidR="00E24844" w:rsidRPr="0014265A" w:rsidRDefault="00E24844" w:rsidP="00E2484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5C1697A9" w14:textId="77777777" w:rsidR="00611A0F" w:rsidRPr="008B095C" w:rsidRDefault="00611A0F" w:rsidP="00170696">
      <w:pPr>
        <w:shd w:val="clear" w:color="auto" w:fill="B2A1C7" w:themeFill="accent4" w:themeFillTint="99"/>
        <w:spacing w:after="0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Qualifications Sought</w:t>
      </w:r>
    </w:p>
    <w:p w14:paraId="4E9A8106" w14:textId="77777777" w:rsidR="00953EB9" w:rsidRDefault="00953EB9" w:rsidP="00953E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69C51079" w14:textId="3653F994" w:rsidR="007C37D9" w:rsidRDefault="007C37D9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Detail oriented, able to get things done in a timely and efficient manner.</w:t>
      </w:r>
    </w:p>
    <w:p w14:paraId="4815E93E" w14:textId="77777777" w:rsidR="00A17878" w:rsidRDefault="007C37D9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Develops and maintains good relationships with other key people in the branch – stays well connected with what is going on in the branch.</w:t>
      </w:r>
    </w:p>
    <w:p w14:paraId="0BA1CFF6" w14:textId="77777777" w:rsidR="00A17878" w:rsidRPr="00A17878" w:rsidRDefault="00611A0F" w:rsidP="00A1787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Positive personal outlook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t>.</w:t>
      </w:r>
    </w:p>
    <w:p w14:paraId="59B3BB13" w14:textId="77777777" w:rsidR="00611A0F" w:rsidRDefault="00170696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Trustworthy - f</w:t>
      </w:r>
      <w:r w:rsidR="003D3192">
        <w:rPr>
          <w:rFonts w:ascii="Calibri" w:eastAsia="Times New Roman" w:hAnsi="Calibri" w:cs="Arial"/>
          <w:color w:val="000000"/>
          <w:sz w:val="20"/>
          <w:szCs w:val="20"/>
        </w:rPr>
        <w:t>ollows through on commitments.</w:t>
      </w:r>
    </w:p>
    <w:p w14:paraId="6B896442" w14:textId="77777777" w:rsidR="003D3192" w:rsidRPr="003D3192" w:rsidRDefault="003D3192" w:rsidP="003D319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Familiar with a range of mechanisms of electronic communication.</w:t>
      </w:r>
    </w:p>
    <w:p w14:paraId="10D82719" w14:textId="77777777" w:rsidR="00611A0F" w:rsidRPr="000F0CEA" w:rsidRDefault="00611A0F" w:rsidP="00C40DA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4F60ABF2" w14:textId="77777777" w:rsidR="00611A0F" w:rsidRPr="008B095C" w:rsidRDefault="00611A0F" w:rsidP="00170696">
      <w:pPr>
        <w:shd w:val="clear" w:color="auto" w:fill="B2A1C7" w:themeFill="accent4" w:themeFillTint="99"/>
        <w:spacing w:after="0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Support and Reporting</w:t>
      </w:r>
    </w:p>
    <w:p w14:paraId="4AB12FCA" w14:textId="3E0A4389" w:rsidR="00611A0F" w:rsidRDefault="00953EB9" w:rsidP="00611A0F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br/>
      </w:r>
      <w:r w:rsidR="00611A0F">
        <w:rPr>
          <w:rFonts w:ascii="Calibri" w:eastAsia="Times New Roman" w:hAnsi="Calibri" w:cs="Arial"/>
          <w:color w:val="000000"/>
          <w:sz w:val="20"/>
          <w:szCs w:val="20"/>
        </w:rPr>
        <w:t xml:space="preserve">The </w:t>
      </w:r>
      <w:r w:rsidR="00A17878">
        <w:rPr>
          <w:rFonts w:ascii="Calibri" w:eastAsia="Times New Roman" w:hAnsi="Calibri" w:cs="Arial"/>
          <w:color w:val="000000"/>
          <w:sz w:val="20"/>
          <w:szCs w:val="20"/>
        </w:rPr>
        <w:t xml:space="preserve">Foothills </w:t>
      </w:r>
      <w:r w:rsidR="007C37D9">
        <w:rPr>
          <w:rFonts w:ascii="Calibri" w:eastAsia="Times New Roman" w:hAnsi="Calibri" w:cs="Arial"/>
          <w:color w:val="000000"/>
          <w:sz w:val="20"/>
          <w:szCs w:val="20"/>
        </w:rPr>
        <w:t>Secretary</w:t>
      </w:r>
      <w:r w:rsidR="00170696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Arial"/>
          <w:color w:val="000000"/>
          <w:sz w:val="20"/>
          <w:szCs w:val="20"/>
        </w:rPr>
        <w:t>works with a committee of dedicated Branch Council members (committee chairs and branch officers) who share a love of The Mountaineers and the outdoors. Mountaineers’ staff in every role (accounting, development, marketing, leadership development and member services) are available to assist the person in the position.</w:t>
      </w:r>
    </w:p>
    <w:p w14:paraId="0A834029" w14:textId="77777777" w:rsidR="00611A0F" w:rsidRPr="008B095C" w:rsidRDefault="00611A0F" w:rsidP="00170696">
      <w:pPr>
        <w:shd w:val="clear" w:color="auto" w:fill="B2A1C7" w:themeFill="accent4" w:themeFillTint="99"/>
        <w:spacing w:after="0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How to </w:t>
      </w:r>
      <w:r w:rsidR="00C40DAF">
        <w:rPr>
          <w:rFonts w:ascii="Calibri" w:hAnsi="Calibri"/>
          <w:b/>
          <w:sz w:val="24"/>
          <w:szCs w:val="20"/>
        </w:rPr>
        <w:t>A</w:t>
      </w:r>
      <w:r>
        <w:rPr>
          <w:rFonts w:ascii="Calibri" w:hAnsi="Calibri"/>
          <w:b/>
          <w:sz w:val="24"/>
          <w:szCs w:val="20"/>
        </w:rPr>
        <w:t>pply</w:t>
      </w:r>
      <w:r>
        <w:rPr>
          <w:rFonts w:ascii="Calibri" w:hAnsi="Calibri"/>
          <w:b/>
          <w:sz w:val="24"/>
          <w:szCs w:val="20"/>
        </w:rPr>
        <w:tab/>
      </w:r>
    </w:p>
    <w:p w14:paraId="3971996E" w14:textId="77777777" w:rsidR="00692252" w:rsidRDefault="00692252" w:rsidP="00692252">
      <w:pPr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50F6AC85" w14:textId="5A84F32B" w:rsidR="00692252" w:rsidRDefault="00692252" w:rsidP="00692252">
      <w:pPr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To apply for consideration as the Foothills </w:t>
      </w:r>
      <w:r>
        <w:rPr>
          <w:rFonts w:ascii="Calibri" w:eastAsia="Times New Roman" w:hAnsi="Calibri" w:cs="Arial"/>
          <w:color w:val="000000"/>
          <w:sz w:val="20"/>
          <w:szCs w:val="20"/>
        </w:rPr>
        <w:t>Board Representative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, please contact </w:t>
      </w:r>
      <w:r>
        <w:rPr>
          <w:rFonts w:ascii="Calibri" w:eastAsia="Times New Roman" w:hAnsi="Calibri" w:cs="Arial"/>
          <w:color w:val="000000"/>
          <w:sz w:val="20"/>
          <w:szCs w:val="20"/>
        </w:rPr>
        <w:t>current Foothills Branch Chair Travis Vermeer at travisvermeer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>@gmail.com. Applications will be accepted on a rolling basis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>any time before September.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The </w:t>
      </w:r>
      <w:r>
        <w:rPr>
          <w:rFonts w:ascii="Calibri" w:eastAsia="Times New Roman" w:hAnsi="Calibri" w:cs="Arial"/>
          <w:color w:val="000000"/>
          <w:sz w:val="20"/>
          <w:szCs w:val="20"/>
        </w:rPr>
        <w:t>Board Representative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 is elected by the Foothills Branch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membership, with the expectation that they will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lastRenderedPageBreak/>
        <w:t>complete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a </w:t>
      </w:r>
      <w:r>
        <w:rPr>
          <w:rFonts w:ascii="Calibri" w:eastAsia="Times New Roman" w:hAnsi="Calibri" w:cs="Arial"/>
          <w:color w:val="000000"/>
          <w:sz w:val="20"/>
          <w:szCs w:val="20"/>
        </w:rPr>
        <w:t>two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>-year term. Ballots go out in October, and terms begin immediately after election results are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certified in early November. </w:t>
      </w:r>
    </w:p>
    <w:p w14:paraId="2245510C" w14:textId="77777777" w:rsidR="00692252" w:rsidRDefault="00692252" w:rsidP="00692252">
      <w:pPr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5842EDF5" w14:textId="77777777" w:rsidR="00692252" w:rsidRPr="00AC68EA" w:rsidRDefault="00692252" w:rsidP="00692252">
      <w:pPr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C68EA">
        <w:rPr>
          <w:rFonts w:ascii="Calibri" w:eastAsia="Times New Roman" w:hAnsi="Calibri" w:cs="Arial"/>
          <w:color w:val="000000"/>
          <w:sz w:val="20"/>
          <w:szCs w:val="20"/>
        </w:rPr>
        <w:t>All members with a sincere interest and the time to commit to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>this role are encouraged to apply!</w:t>
      </w:r>
    </w:p>
    <w:p w14:paraId="68412E52" w14:textId="219E4CD8" w:rsidR="00617549" w:rsidRDefault="00617549" w:rsidP="00692252">
      <w:pPr>
        <w:jc w:val="both"/>
      </w:pPr>
    </w:p>
    <w:sectPr w:rsidR="00617549" w:rsidSect="009F0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02BA" w14:textId="77777777" w:rsidR="00057FCD" w:rsidRDefault="00057FCD" w:rsidP="00AC5EF0">
      <w:pPr>
        <w:spacing w:after="0" w:line="240" w:lineRule="auto"/>
      </w:pPr>
      <w:r>
        <w:separator/>
      </w:r>
    </w:p>
  </w:endnote>
  <w:endnote w:type="continuationSeparator" w:id="0">
    <w:p w14:paraId="6B39E2C8" w14:textId="77777777" w:rsidR="00057FCD" w:rsidRDefault="00057FCD" w:rsidP="00AC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AC0D" w14:textId="77777777" w:rsidR="00057FCD" w:rsidRDefault="00057FCD" w:rsidP="00AC5EF0">
      <w:pPr>
        <w:spacing w:after="0" w:line="240" w:lineRule="auto"/>
      </w:pPr>
      <w:r>
        <w:separator/>
      </w:r>
    </w:p>
  </w:footnote>
  <w:footnote w:type="continuationSeparator" w:id="0">
    <w:p w14:paraId="3381A4BF" w14:textId="77777777" w:rsidR="00057FCD" w:rsidRDefault="00057FCD" w:rsidP="00AC5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1CB8"/>
    <w:multiLevelType w:val="hybridMultilevel"/>
    <w:tmpl w:val="DD6C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015C"/>
    <w:multiLevelType w:val="hybridMultilevel"/>
    <w:tmpl w:val="A55C58A6"/>
    <w:lvl w:ilvl="0" w:tplc="F8A8D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F1441"/>
    <w:multiLevelType w:val="hybridMultilevel"/>
    <w:tmpl w:val="7B8C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570A5"/>
    <w:multiLevelType w:val="hybridMultilevel"/>
    <w:tmpl w:val="5AF25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7B7E7E"/>
    <w:multiLevelType w:val="hybridMultilevel"/>
    <w:tmpl w:val="119C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80158">
    <w:abstractNumId w:val="4"/>
  </w:num>
  <w:num w:numId="2" w16cid:durableId="727874506">
    <w:abstractNumId w:val="2"/>
  </w:num>
  <w:num w:numId="3" w16cid:durableId="50732753">
    <w:abstractNumId w:val="0"/>
  </w:num>
  <w:num w:numId="4" w16cid:durableId="42872753">
    <w:abstractNumId w:val="1"/>
  </w:num>
  <w:num w:numId="5" w16cid:durableId="1538392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A0F"/>
    <w:rsid w:val="00057FCD"/>
    <w:rsid w:val="000A17EB"/>
    <w:rsid w:val="001628FD"/>
    <w:rsid w:val="00170696"/>
    <w:rsid w:val="001D4205"/>
    <w:rsid w:val="001D65E6"/>
    <w:rsid w:val="002044F4"/>
    <w:rsid w:val="00285F31"/>
    <w:rsid w:val="002A1BD8"/>
    <w:rsid w:val="0032265E"/>
    <w:rsid w:val="00364C34"/>
    <w:rsid w:val="00397A62"/>
    <w:rsid w:val="003D3192"/>
    <w:rsid w:val="004163ED"/>
    <w:rsid w:val="00441AC8"/>
    <w:rsid w:val="00474CC4"/>
    <w:rsid w:val="004B2B72"/>
    <w:rsid w:val="004C4FE1"/>
    <w:rsid w:val="00541B4F"/>
    <w:rsid w:val="005578AD"/>
    <w:rsid w:val="005A30BE"/>
    <w:rsid w:val="005E7E52"/>
    <w:rsid w:val="006013D1"/>
    <w:rsid w:val="006035E8"/>
    <w:rsid w:val="00611A0F"/>
    <w:rsid w:val="00617549"/>
    <w:rsid w:val="00672B82"/>
    <w:rsid w:val="00692252"/>
    <w:rsid w:val="00753E8D"/>
    <w:rsid w:val="00785B81"/>
    <w:rsid w:val="007A3A85"/>
    <w:rsid w:val="007B79F5"/>
    <w:rsid w:val="007C37D9"/>
    <w:rsid w:val="007D1E50"/>
    <w:rsid w:val="00953914"/>
    <w:rsid w:val="00953EB9"/>
    <w:rsid w:val="009549F1"/>
    <w:rsid w:val="00961E05"/>
    <w:rsid w:val="009705C3"/>
    <w:rsid w:val="009714A1"/>
    <w:rsid w:val="009A39C3"/>
    <w:rsid w:val="009F072F"/>
    <w:rsid w:val="00A17878"/>
    <w:rsid w:val="00A5016D"/>
    <w:rsid w:val="00AC5EF0"/>
    <w:rsid w:val="00B2284F"/>
    <w:rsid w:val="00B70F57"/>
    <w:rsid w:val="00BD0B09"/>
    <w:rsid w:val="00C326D4"/>
    <w:rsid w:val="00C40DAF"/>
    <w:rsid w:val="00C47805"/>
    <w:rsid w:val="00C94F48"/>
    <w:rsid w:val="00D728A5"/>
    <w:rsid w:val="00E15D12"/>
    <w:rsid w:val="00E24844"/>
    <w:rsid w:val="00EE49C2"/>
    <w:rsid w:val="00EF3E06"/>
    <w:rsid w:val="00F116C4"/>
    <w:rsid w:val="00F5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336F"/>
  <w15:docId w15:val="{7274009F-0792-4883-AD32-3311877F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A3A85"/>
    <w:pPr>
      <w:spacing w:after="0" w:line="240" w:lineRule="auto"/>
    </w:pPr>
    <w:rPr>
      <w:rFonts w:ascii="Lucida Bright" w:eastAsiaTheme="majorEastAsia" w:hAnsi="Lucida Bright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A3A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11A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4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8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4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E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E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5EF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706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CF2E-15E3-4024-94E6-75EEFFBF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Travis Vermeer</cp:lastModifiedBy>
  <cp:revision>5</cp:revision>
  <dcterms:created xsi:type="dcterms:W3CDTF">2025-10-20T20:37:00Z</dcterms:created>
  <dcterms:modified xsi:type="dcterms:W3CDTF">2025-10-27T20:09:00Z</dcterms:modified>
</cp:coreProperties>
</file>