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55812" w14:textId="3DDDAF6B" w:rsidR="00AC5642" w:rsidRPr="00583CDA" w:rsidRDefault="00AC5642" w:rsidP="007C058A">
      <w:pPr>
        <w:rPr>
          <w:rFonts w:ascii="Times New Roman" w:eastAsia="Times New Roman" w:hAnsi="Times New Roman" w:cs="Times New Roman"/>
        </w:rPr>
      </w:pPr>
      <w:r w:rsidRPr="00583CDA">
        <w:rPr>
          <w:rFonts w:ascii="Times New Roman" w:eastAsia="Times New Roman" w:hAnsi="Times New Roman" w:cs="Times New Roman"/>
        </w:rPr>
        <w:t xml:space="preserve">Dear Chairman Blake and </w:t>
      </w:r>
      <w:r w:rsidR="00583CDA">
        <w:rPr>
          <w:rFonts w:ascii="Times New Roman" w:eastAsia="Times New Roman" w:hAnsi="Times New Roman" w:cs="Times New Roman"/>
        </w:rPr>
        <w:t xml:space="preserve">members of the </w:t>
      </w:r>
      <w:proofErr w:type="spellStart"/>
      <w:r w:rsidR="00583CDA">
        <w:rPr>
          <w:rFonts w:ascii="Times New Roman" w:eastAsia="Times New Roman" w:hAnsi="Times New Roman" w:cs="Times New Roman"/>
        </w:rPr>
        <w:t>Ag&amp;</w:t>
      </w:r>
      <w:r w:rsidR="007C058A" w:rsidRPr="00583CDA">
        <w:rPr>
          <w:rFonts w:ascii="Times New Roman" w:eastAsia="Times New Roman" w:hAnsi="Times New Roman" w:cs="Times New Roman"/>
        </w:rPr>
        <w:t>NR</w:t>
      </w:r>
      <w:proofErr w:type="spellEnd"/>
      <w:r w:rsidR="007C058A" w:rsidRPr="00583CDA">
        <w:rPr>
          <w:rFonts w:ascii="Times New Roman" w:eastAsia="Times New Roman" w:hAnsi="Times New Roman" w:cs="Times New Roman"/>
        </w:rPr>
        <w:t xml:space="preserve"> Committee</w:t>
      </w:r>
      <w:r w:rsidR="00583CDA">
        <w:rPr>
          <w:rFonts w:ascii="Times New Roman" w:eastAsia="Times New Roman" w:hAnsi="Times New Roman" w:cs="Times New Roman"/>
        </w:rPr>
        <w:t>:</w:t>
      </w:r>
    </w:p>
    <w:p w14:paraId="33C102CE" w14:textId="44B09324" w:rsidR="007C058A" w:rsidRPr="00583CDA" w:rsidRDefault="007C058A" w:rsidP="007C058A">
      <w:pPr>
        <w:rPr>
          <w:rFonts w:ascii="Times New Roman" w:eastAsia="Times New Roman" w:hAnsi="Times New Roman" w:cs="Times New Roman"/>
        </w:rPr>
      </w:pPr>
      <w:r w:rsidRPr="00583CDA">
        <w:rPr>
          <w:rFonts w:ascii="Times New Roman" w:eastAsia="Times New Roman" w:hAnsi="Times New Roman" w:cs="Times New Roman"/>
        </w:rPr>
        <w:t> </w:t>
      </w:r>
    </w:p>
    <w:p w14:paraId="0E955AB4" w14:textId="0CBFEFA2" w:rsidR="007C058A" w:rsidRPr="00583CDA" w:rsidRDefault="007C058A" w:rsidP="007C058A">
      <w:pPr>
        <w:rPr>
          <w:rFonts w:ascii="Times New Roman" w:eastAsia="Times New Roman" w:hAnsi="Times New Roman" w:cs="Times New Roman"/>
        </w:rPr>
      </w:pPr>
      <w:r w:rsidRPr="00583CDA">
        <w:rPr>
          <w:rFonts w:ascii="Times New Roman" w:eastAsia="Times New Roman" w:hAnsi="Times New Roman" w:cs="Times New Roman"/>
        </w:rPr>
        <w:t>We write on behalf of our combined membership</w:t>
      </w:r>
      <w:r w:rsidR="00AC5642" w:rsidRPr="00583CDA">
        <w:rPr>
          <w:rFonts w:ascii="Times New Roman" w:eastAsia="Times New Roman" w:hAnsi="Times New Roman" w:cs="Times New Roman"/>
        </w:rPr>
        <w:t>s</w:t>
      </w:r>
      <w:r w:rsidRPr="00583CDA">
        <w:rPr>
          <w:rFonts w:ascii="Times New Roman" w:eastAsia="Times New Roman" w:hAnsi="Times New Roman" w:cs="Times New Roman"/>
        </w:rPr>
        <w:t xml:space="preserve"> to express our </w:t>
      </w:r>
      <w:r w:rsidR="005250A0" w:rsidRPr="00583CDA">
        <w:rPr>
          <w:rFonts w:ascii="Times New Roman" w:eastAsia="Times New Roman" w:hAnsi="Times New Roman" w:cs="Times New Roman"/>
        </w:rPr>
        <w:t>collective appreciation for your modification to</w:t>
      </w:r>
      <w:r w:rsidRPr="00583CDA">
        <w:rPr>
          <w:rFonts w:ascii="Times New Roman" w:eastAsia="Times New Roman" w:hAnsi="Times New Roman" w:cs="Times New Roman"/>
        </w:rPr>
        <w:t xml:space="preserve"> Engrossed SB 6140</w:t>
      </w:r>
      <w:r w:rsidR="005250A0" w:rsidRPr="00583CDA">
        <w:rPr>
          <w:rFonts w:ascii="Times New Roman" w:eastAsia="Times New Roman" w:hAnsi="Times New Roman" w:cs="Times New Roman"/>
        </w:rPr>
        <w:t>, and for your attentiveness to our concerns</w:t>
      </w:r>
      <w:r w:rsidRPr="00583CDA">
        <w:rPr>
          <w:rFonts w:ascii="Times New Roman" w:eastAsia="Times New Roman" w:hAnsi="Times New Roman" w:cs="Times New Roman"/>
        </w:rPr>
        <w:t>.</w:t>
      </w:r>
      <w:r w:rsidR="005250A0" w:rsidRPr="00583CDA">
        <w:rPr>
          <w:rFonts w:ascii="Times New Roman" w:eastAsia="Times New Roman" w:hAnsi="Times New Roman" w:cs="Times New Roman"/>
        </w:rPr>
        <w:t xml:space="preserve"> We respect all the stakeholders involved and take seriously the interests and they expressed, we want to make clear the foundation on which our perspective stands.</w:t>
      </w:r>
    </w:p>
    <w:p w14:paraId="52007799" w14:textId="30E12340" w:rsidR="00B55EF6" w:rsidRPr="00583CDA" w:rsidRDefault="007C058A" w:rsidP="007C058A">
      <w:pPr>
        <w:rPr>
          <w:rFonts w:ascii="Times New Roman" w:eastAsia="Times New Roman" w:hAnsi="Times New Roman" w:cs="Times New Roman"/>
        </w:rPr>
      </w:pPr>
      <w:r w:rsidRPr="00583CDA">
        <w:rPr>
          <w:rFonts w:ascii="Times New Roman" w:eastAsia="Times New Roman" w:hAnsi="Times New Roman" w:cs="Times New Roman"/>
        </w:rPr>
        <w:t> </w:t>
      </w:r>
    </w:p>
    <w:p w14:paraId="36E3F2B2" w14:textId="5E49D173" w:rsidR="007C058A" w:rsidRPr="00583CDA" w:rsidRDefault="00B55EF6" w:rsidP="007C058A">
      <w:pPr>
        <w:rPr>
          <w:rFonts w:ascii="Times New Roman" w:eastAsia="Times New Roman" w:hAnsi="Times New Roman" w:cs="Times New Roman"/>
        </w:rPr>
      </w:pPr>
      <w:r w:rsidRPr="00583CDA">
        <w:rPr>
          <w:rFonts w:ascii="Times New Roman" w:eastAsia="Times New Roman" w:hAnsi="Times New Roman" w:cs="Times New Roman"/>
          <w:shd w:val="clear" w:color="auto" w:fill="FFFFFF"/>
        </w:rPr>
        <w:t>Across generations and many decades, the state has managed our state trust lands with the intent to support rural communities, comply with state and federal laws, and preserve a key part of our heritage</w:t>
      </w:r>
      <w:r w:rsidR="005250A0" w:rsidRPr="00583CDA">
        <w:rPr>
          <w:rFonts w:ascii="Times New Roman" w:eastAsia="Times New Roman" w:hAnsi="Times New Roman" w:cs="Times New Roman"/>
          <w:shd w:val="clear" w:color="auto" w:fill="FFFFFF"/>
        </w:rPr>
        <w:t>. This is</w:t>
      </w:r>
      <w:r w:rsidRPr="00583CDA">
        <w:rPr>
          <w:rFonts w:ascii="Times New Roman" w:eastAsia="Times New Roman" w:hAnsi="Times New Roman" w:cs="Times New Roman"/>
          <w:shd w:val="clear" w:color="auto" w:fill="FFFFFF"/>
        </w:rPr>
        <w:t xml:space="preserve"> a living asset that the state stewards on behalf of </w:t>
      </w:r>
      <w:r w:rsidRPr="00583CDA">
        <w:rPr>
          <w:rFonts w:ascii="Times New Roman" w:eastAsia="Times New Roman" w:hAnsi="Times New Roman" w:cs="Times New Roman"/>
          <w:i/>
          <w:iCs/>
          <w:shd w:val="clear" w:color="auto" w:fill="FFFFFF"/>
        </w:rPr>
        <w:t>all the people</w:t>
      </w:r>
      <w:r w:rsidRPr="00583CDA">
        <w:rPr>
          <w:rFonts w:ascii="Times New Roman" w:eastAsia="Times New Roman" w:hAnsi="Times New Roman" w:cs="Times New Roman"/>
          <w:shd w:val="clear" w:color="auto" w:fill="FFFFFF"/>
        </w:rPr>
        <w:t xml:space="preserve"> of our great state. </w:t>
      </w:r>
      <w:r w:rsidR="007C058A" w:rsidRPr="00583CDA">
        <w:rPr>
          <w:rFonts w:ascii="Times New Roman" w:eastAsia="Times New Roman" w:hAnsi="Times New Roman" w:cs="Times New Roman"/>
        </w:rPr>
        <w:t xml:space="preserve">Our public lands are cherished and heavily utilized by vast numbers of people for recreation, inspiration, and the clean water and other products of a healthy landscape that sets Washington apart. </w:t>
      </w:r>
      <w:r w:rsidR="005250A0" w:rsidRPr="00583CDA">
        <w:rPr>
          <w:rFonts w:ascii="Times New Roman" w:eastAsia="Times New Roman" w:hAnsi="Times New Roman" w:cs="Times New Roman"/>
        </w:rPr>
        <w:t>We fully recognize the legitimacy of generating trust revenue by management of these lands, including extractive activities. But we reject any view that would</w:t>
      </w:r>
      <w:r w:rsidR="007C058A" w:rsidRPr="00583CDA">
        <w:rPr>
          <w:rFonts w:ascii="Times New Roman" w:eastAsia="Times New Roman" w:hAnsi="Times New Roman" w:cs="Times New Roman"/>
        </w:rPr>
        <w:t xml:space="preserve"> subordinate </w:t>
      </w:r>
      <w:r w:rsidR="005250A0" w:rsidRPr="00583CDA">
        <w:rPr>
          <w:rFonts w:ascii="Times New Roman" w:eastAsia="Times New Roman" w:hAnsi="Times New Roman" w:cs="Times New Roman"/>
        </w:rPr>
        <w:t xml:space="preserve">to extraction </w:t>
      </w:r>
      <w:r w:rsidR="007C058A" w:rsidRPr="00583CDA">
        <w:rPr>
          <w:rFonts w:ascii="Times New Roman" w:eastAsia="Times New Roman" w:hAnsi="Times New Roman" w:cs="Times New Roman"/>
        </w:rPr>
        <w:t xml:space="preserve">much of the value the public gains from these lands, and put them at risk of mismanagement or even transfer to private entities that would lock the public out. </w:t>
      </w:r>
    </w:p>
    <w:p w14:paraId="61E26018" w14:textId="77777777" w:rsidR="007C058A" w:rsidRPr="00583CDA" w:rsidRDefault="007C058A" w:rsidP="007C058A">
      <w:pPr>
        <w:rPr>
          <w:rFonts w:ascii="Times New Roman" w:eastAsia="Times New Roman" w:hAnsi="Times New Roman" w:cs="Times New Roman"/>
        </w:rPr>
      </w:pPr>
      <w:r w:rsidRPr="00583CDA">
        <w:rPr>
          <w:rFonts w:ascii="Times New Roman" w:eastAsia="Times New Roman" w:hAnsi="Times New Roman" w:cs="Times New Roman"/>
        </w:rPr>
        <w:t> </w:t>
      </w:r>
    </w:p>
    <w:p w14:paraId="448D52DC" w14:textId="77777777" w:rsidR="007C058A" w:rsidRPr="00583CDA" w:rsidRDefault="007C058A" w:rsidP="007C058A">
      <w:pPr>
        <w:rPr>
          <w:rFonts w:ascii="Times New Roman" w:eastAsia="Times New Roman" w:hAnsi="Times New Roman" w:cs="Times New Roman"/>
        </w:rPr>
      </w:pPr>
      <w:r w:rsidRPr="00583CDA">
        <w:rPr>
          <w:rFonts w:ascii="Times New Roman" w:eastAsia="Times New Roman" w:hAnsi="Times New Roman" w:cs="Times New Roman"/>
        </w:rPr>
        <w:t>We are aware of and alarmed by proposals like this in some other Western states. But in Washington such consideration is altogether out of step with the sentiments and interests of the public.</w:t>
      </w:r>
    </w:p>
    <w:p w14:paraId="7CB0891A" w14:textId="77777777" w:rsidR="007C058A" w:rsidRPr="00583CDA" w:rsidRDefault="007C058A" w:rsidP="007C058A">
      <w:pPr>
        <w:rPr>
          <w:rFonts w:ascii="Times New Roman" w:eastAsia="Times New Roman" w:hAnsi="Times New Roman" w:cs="Times New Roman"/>
        </w:rPr>
      </w:pPr>
      <w:r w:rsidRPr="00583CDA">
        <w:rPr>
          <w:rFonts w:ascii="Times New Roman" w:eastAsia="Times New Roman" w:hAnsi="Times New Roman" w:cs="Times New Roman"/>
        </w:rPr>
        <w:t> </w:t>
      </w:r>
    </w:p>
    <w:p w14:paraId="1B8899B7" w14:textId="54B93AAE" w:rsidR="007C058A" w:rsidRPr="00583CDA" w:rsidRDefault="007C058A" w:rsidP="007C058A">
      <w:pPr>
        <w:rPr>
          <w:rFonts w:ascii="Times New Roman" w:eastAsia="Times New Roman" w:hAnsi="Times New Roman" w:cs="Times New Roman"/>
        </w:rPr>
      </w:pPr>
      <w:r w:rsidRPr="00583CDA">
        <w:rPr>
          <w:rFonts w:ascii="Times New Roman" w:eastAsia="Times New Roman" w:hAnsi="Times New Roman" w:cs="Times New Roman"/>
        </w:rPr>
        <w:t xml:space="preserve">The framers of the Washington Constitution uniquely directed that the lands granted to the state be managed for </w:t>
      </w:r>
      <w:r w:rsidRPr="00583CDA">
        <w:rPr>
          <w:rFonts w:ascii="Times New Roman" w:eastAsia="Times New Roman" w:hAnsi="Times New Roman" w:cs="Times New Roman"/>
          <w:i/>
          <w:iCs/>
        </w:rPr>
        <w:t>all the people</w:t>
      </w:r>
      <w:r w:rsidRPr="00583CDA">
        <w:rPr>
          <w:rFonts w:ascii="Times New Roman" w:eastAsia="Times New Roman" w:hAnsi="Times New Roman" w:cs="Times New Roman"/>
        </w:rPr>
        <w:t>, distinguishing them from a traditional trust</w:t>
      </w:r>
      <w:r w:rsidRPr="00583CDA">
        <w:rPr>
          <w:rFonts w:ascii="Times New Roman" w:eastAsia="Times New Roman" w:hAnsi="Times New Roman" w:cs="Times New Roman"/>
          <w:i/>
          <w:iCs/>
        </w:rPr>
        <w:t>.</w:t>
      </w:r>
      <w:r w:rsidRPr="00583CDA">
        <w:rPr>
          <w:rFonts w:ascii="Times New Roman" w:eastAsia="Times New Roman" w:hAnsi="Times New Roman" w:cs="Times New Roman"/>
        </w:rPr>
        <w:t xml:space="preserve"> </w:t>
      </w:r>
      <w:r w:rsidR="005250A0" w:rsidRPr="00583CDA">
        <w:rPr>
          <w:rFonts w:ascii="Times New Roman" w:eastAsia="Times New Roman" w:hAnsi="Times New Roman" w:cs="Times New Roman"/>
        </w:rPr>
        <w:t>The argument that state lands are not a traditional trust</w:t>
      </w:r>
      <w:r w:rsidR="00CE79DF" w:rsidRPr="00583CDA">
        <w:rPr>
          <w:rFonts w:ascii="Times New Roman" w:eastAsia="Times New Roman" w:hAnsi="Times New Roman" w:cs="Times New Roman"/>
        </w:rPr>
        <w:t xml:space="preserve">, e.g., one that requires undivided loyalty, </w:t>
      </w:r>
      <w:r w:rsidR="005250A0" w:rsidRPr="00583CDA">
        <w:rPr>
          <w:rFonts w:ascii="Times New Roman" w:eastAsia="Times New Roman" w:hAnsi="Times New Roman" w:cs="Times New Roman"/>
        </w:rPr>
        <w:t>holds particularly for</w:t>
      </w:r>
      <w:r w:rsidRPr="00583CDA">
        <w:rPr>
          <w:rFonts w:ascii="Times New Roman" w:eastAsia="Times New Roman" w:hAnsi="Times New Roman" w:cs="Times New Roman"/>
        </w:rPr>
        <w:t xml:space="preserve"> State Forest Lands, which are under a statutory trust. Counties acquired these acres generally in abused condition a century ago through tax default by private owners. It was beyond the means of the counties to properly reforest and manage them, so the state has done so on their behalf according to statutes. The nature of the relationship is fully within the </w:t>
      </w:r>
      <w:r w:rsidR="00CE79DF" w:rsidRPr="00583CDA">
        <w:rPr>
          <w:rFonts w:ascii="Times New Roman" w:eastAsia="Times New Roman" w:hAnsi="Times New Roman" w:cs="Times New Roman"/>
        </w:rPr>
        <w:t>L</w:t>
      </w:r>
      <w:r w:rsidRPr="00583CDA">
        <w:rPr>
          <w:rFonts w:ascii="Times New Roman" w:eastAsia="Times New Roman" w:hAnsi="Times New Roman" w:cs="Times New Roman"/>
        </w:rPr>
        <w:t xml:space="preserve">egislature’s prerogative. Some of </w:t>
      </w:r>
      <w:r w:rsidR="00CE79DF" w:rsidRPr="00583CDA">
        <w:rPr>
          <w:rFonts w:ascii="Times New Roman" w:eastAsia="Times New Roman" w:hAnsi="Times New Roman" w:cs="Times New Roman"/>
        </w:rPr>
        <w:t xml:space="preserve">Washington’s most popular places </w:t>
      </w:r>
      <w:r w:rsidRPr="00583CDA">
        <w:rPr>
          <w:rFonts w:ascii="Times New Roman" w:eastAsia="Times New Roman" w:hAnsi="Times New Roman" w:cs="Times New Roman"/>
        </w:rPr>
        <w:t xml:space="preserve">are </w:t>
      </w:r>
      <w:r w:rsidR="00CE79DF" w:rsidRPr="00583CDA">
        <w:rPr>
          <w:rFonts w:ascii="Times New Roman" w:eastAsia="Times New Roman" w:hAnsi="Times New Roman" w:cs="Times New Roman"/>
        </w:rPr>
        <w:t>State Forest Lands, including</w:t>
      </w:r>
      <w:r w:rsidRPr="00583CDA">
        <w:rPr>
          <w:rFonts w:ascii="Times New Roman" w:eastAsia="Times New Roman" w:hAnsi="Times New Roman" w:cs="Times New Roman"/>
        </w:rPr>
        <w:t xml:space="preserve"> Blanchard, Tiger Mountain, and Capital State Forests. These are not places to be managed for maximum timber revenue in disregard for the other benefits they provide, economic and otherwise</w:t>
      </w:r>
      <w:r w:rsidR="00CE79DF" w:rsidRPr="00583CDA">
        <w:rPr>
          <w:rFonts w:ascii="Times New Roman" w:eastAsia="Times New Roman" w:hAnsi="Times New Roman" w:cs="Times New Roman"/>
        </w:rPr>
        <w:t xml:space="preserve">. </w:t>
      </w:r>
      <w:r w:rsidR="00DA3205" w:rsidRPr="00583CDA">
        <w:rPr>
          <w:rFonts w:ascii="Times New Roman" w:eastAsia="Times New Roman" w:hAnsi="Times New Roman" w:cs="Times New Roman"/>
        </w:rPr>
        <w:t xml:space="preserve">And there are real economic benefits that accrue to communities from outdoor recreation, </w:t>
      </w:r>
      <w:r w:rsidR="00297209" w:rsidRPr="00583CDA">
        <w:rPr>
          <w:rFonts w:ascii="Times New Roman" w:eastAsia="Times New Roman" w:hAnsi="Times New Roman" w:cs="Times New Roman"/>
        </w:rPr>
        <w:t>so these lands contribute to</w:t>
      </w:r>
      <w:r w:rsidR="00DA3205" w:rsidRPr="00583CDA">
        <w:rPr>
          <w:rFonts w:ascii="Times New Roman" w:eastAsia="Times New Roman" w:hAnsi="Times New Roman" w:cs="Times New Roman"/>
        </w:rPr>
        <w:t xml:space="preserve"> local economies though other means than timber harvest. </w:t>
      </w:r>
    </w:p>
    <w:p w14:paraId="627DD147" w14:textId="77777777" w:rsidR="007C058A" w:rsidRPr="00583CDA" w:rsidRDefault="007C058A" w:rsidP="007C058A">
      <w:pPr>
        <w:rPr>
          <w:rFonts w:ascii="Times New Roman" w:eastAsia="Times New Roman" w:hAnsi="Times New Roman" w:cs="Times New Roman"/>
        </w:rPr>
      </w:pPr>
    </w:p>
    <w:p w14:paraId="762FF3E0" w14:textId="1570AD1B" w:rsidR="00836C7F" w:rsidRPr="00583CDA" w:rsidRDefault="00CE79DF" w:rsidP="007C058A">
      <w:pPr>
        <w:rPr>
          <w:rFonts w:ascii="Times New Roman" w:eastAsia="Times New Roman" w:hAnsi="Times New Roman" w:cs="Times New Roman"/>
        </w:rPr>
      </w:pPr>
      <w:r w:rsidRPr="00583CDA">
        <w:rPr>
          <w:rFonts w:ascii="Times New Roman" w:eastAsia="Times New Roman" w:hAnsi="Times New Roman" w:cs="Times New Roman"/>
        </w:rPr>
        <w:t>Within our view of the legal context of state lands, the state as trustee has broad discretion to balance the interests of all the trusts, including the public trust.</w:t>
      </w:r>
      <w:r w:rsidR="00297209" w:rsidRPr="00583CDA">
        <w:rPr>
          <w:rFonts w:ascii="Times New Roman" w:eastAsia="Times New Roman" w:hAnsi="Times New Roman" w:cs="Times New Roman"/>
        </w:rPr>
        <w:t xml:space="preserve"> </w:t>
      </w:r>
      <w:r w:rsidRPr="00583CDA">
        <w:rPr>
          <w:rFonts w:ascii="Times New Roman" w:eastAsia="Times New Roman" w:hAnsi="Times New Roman" w:cs="Times New Roman"/>
        </w:rPr>
        <w:t>The issue of arrearage on the recent Sustainable Harvest Calculation is one in which t</w:t>
      </w:r>
      <w:r w:rsidR="00297209" w:rsidRPr="00583CDA">
        <w:rPr>
          <w:rFonts w:ascii="Times New Roman" w:eastAsia="Times New Roman" w:hAnsi="Times New Roman" w:cs="Times New Roman"/>
        </w:rPr>
        <w:t xml:space="preserve">he Board of Natural Resources </w:t>
      </w:r>
      <w:r w:rsidRPr="00583CDA">
        <w:rPr>
          <w:rFonts w:ascii="Times New Roman" w:eastAsia="Times New Roman" w:hAnsi="Times New Roman" w:cs="Times New Roman"/>
        </w:rPr>
        <w:t>exercised that discretion on a complex matter and reached a reasonable approach</w:t>
      </w:r>
      <w:r w:rsidR="009D425D" w:rsidRPr="00583CDA">
        <w:rPr>
          <w:rFonts w:ascii="Times New Roman" w:eastAsia="Times New Roman" w:hAnsi="Times New Roman" w:cs="Times New Roman"/>
        </w:rPr>
        <w:t xml:space="preserve">. </w:t>
      </w:r>
    </w:p>
    <w:p w14:paraId="28ABC8D8" w14:textId="77777777" w:rsidR="00836C7F" w:rsidRPr="00583CDA" w:rsidRDefault="00836C7F" w:rsidP="007C058A">
      <w:pPr>
        <w:rPr>
          <w:rFonts w:ascii="Times New Roman" w:eastAsia="Times New Roman" w:hAnsi="Times New Roman" w:cs="Times New Roman"/>
        </w:rPr>
      </w:pPr>
    </w:p>
    <w:p w14:paraId="001145CB" w14:textId="77777777" w:rsidR="0072314F" w:rsidRPr="00583CDA" w:rsidRDefault="00CE79DF" w:rsidP="007C058A">
      <w:pPr>
        <w:rPr>
          <w:rFonts w:ascii="Times New Roman" w:eastAsia="Times New Roman" w:hAnsi="Times New Roman" w:cs="Times New Roman"/>
        </w:rPr>
      </w:pPr>
      <w:r w:rsidRPr="00583CDA">
        <w:rPr>
          <w:rFonts w:ascii="Times New Roman" w:eastAsia="Times New Roman" w:hAnsi="Times New Roman" w:cs="Times New Roman"/>
        </w:rPr>
        <w:t>Similarly, the BNR appropriately exercise</w:t>
      </w:r>
      <w:r w:rsidR="0072314F" w:rsidRPr="00583CDA">
        <w:rPr>
          <w:rFonts w:ascii="Times New Roman" w:eastAsia="Times New Roman" w:hAnsi="Times New Roman" w:cs="Times New Roman"/>
        </w:rPr>
        <w:t>s</w:t>
      </w:r>
      <w:r w:rsidRPr="00583CDA">
        <w:rPr>
          <w:rFonts w:ascii="Times New Roman" w:eastAsia="Times New Roman" w:hAnsi="Times New Roman" w:cs="Times New Roman"/>
        </w:rPr>
        <w:t xml:space="preserve"> its discretion to balance interests through </w:t>
      </w:r>
      <w:r w:rsidR="007C058A" w:rsidRPr="00583CDA">
        <w:rPr>
          <w:rFonts w:ascii="Times New Roman" w:eastAsia="Times New Roman" w:hAnsi="Times New Roman" w:cs="Times New Roman"/>
        </w:rPr>
        <w:t xml:space="preserve">the State Lands Habitat Conservation </w:t>
      </w:r>
      <w:proofErr w:type="gramStart"/>
      <w:r w:rsidR="007C058A" w:rsidRPr="00583CDA">
        <w:rPr>
          <w:rFonts w:ascii="Times New Roman" w:eastAsia="Times New Roman" w:hAnsi="Times New Roman" w:cs="Times New Roman"/>
        </w:rPr>
        <w:t>Plan</w:t>
      </w:r>
      <w:r w:rsidRPr="00583CDA">
        <w:rPr>
          <w:rFonts w:ascii="Times New Roman" w:eastAsia="Times New Roman" w:hAnsi="Times New Roman" w:cs="Times New Roman"/>
        </w:rPr>
        <w:t>,</w:t>
      </w:r>
      <w:proofErr w:type="gramEnd"/>
      <w:r w:rsidR="007C058A" w:rsidRPr="00583CDA">
        <w:rPr>
          <w:rFonts w:ascii="Times New Roman" w:eastAsia="Times New Roman" w:hAnsi="Times New Roman" w:cs="Times New Roman"/>
        </w:rPr>
        <w:t xml:space="preserve"> a prudent means to </w:t>
      </w:r>
      <w:r w:rsidR="0072314F" w:rsidRPr="00583CDA">
        <w:rPr>
          <w:rFonts w:ascii="Times New Roman" w:eastAsia="Times New Roman" w:hAnsi="Times New Roman" w:cs="Times New Roman"/>
        </w:rPr>
        <w:t>keep</w:t>
      </w:r>
      <w:r w:rsidR="007C058A" w:rsidRPr="00583CDA">
        <w:rPr>
          <w:rFonts w:ascii="Times New Roman" w:eastAsia="Times New Roman" w:hAnsi="Times New Roman" w:cs="Times New Roman"/>
        </w:rPr>
        <w:t xml:space="preserve"> management </w:t>
      </w:r>
      <w:r w:rsidR="0072314F" w:rsidRPr="00583CDA">
        <w:rPr>
          <w:rFonts w:ascii="Times New Roman" w:eastAsia="Times New Roman" w:hAnsi="Times New Roman" w:cs="Times New Roman"/>
        </w:rPr>
        <w:t>is</w:t>
      </w:r>
      <w:r w:rsidR="007C058A" w:rsidRPr="00583CDA">
        <w:rPr>
          <w:rFonts w:ascii="Times New Roman" w:eastAsia="Times New Roman" w:hAnsi="Times New Roman" w:cs="Times New Roman"/>
        </w:rPr>
        <w:t xml:space="preserve"> compliance with the </w:t>
      </w:r>
      <w:r w:rsidR="0072314F" w:rsidRPr="00583CDA">
        <w:rPr>
          <w:rFonts w:ascii="Times New Roman" w:eastAsia="Times New Roman" w:hAnsi="Times New Roman" w:cs="Times New Roman"/>
        </w:rPr>
        <w:t xml:space="preserve">federal </w:t>
      </w:r>
      <w:r w:rsidR="007C058A" w:rsidRPr="00583CDA">
        <w:rPr>
          <w:rFonts w:ascii="Times New Roman" w:eastAsia="Times New Roman" w:hAnsi="Times New Roman" w:cs="Times New Roman"/>
        </w:rPr>
        <w:t>Endangered Species Act</w:t>
      </w:r>
      <w:r w:rsidRPr="00583CDA">
        <w:rPr>
          <w:rFonts w:ascii="Times New Roman" w:eastAsia="Times New Roman" w:hAnsi="Times New Roman" w:cs="Times New Roman"/>
        </w:rPr>
        <w:t xml:space="preserve">. </w:t>
      </w:r>
      <w:r w:rsidR="0072314F" w:rsidRPr="00583CDA">
        <w:rPr>
          <w:rFonts w:ascii="Times New Roman" w:eastAsia="Times New Roman" w:hAnsi="Times New Roman" w:cs="Times New Roman"/>
        </w:rPr>
        <w:t>While some conveniently</w:t>
      </w:r>
      <w:r w:rsidR="007C058A" w:rsidRPr="00583CDA">
        <w:rPr>
          <w:rFonts w:ascii="Times New Roman" w:eastAsia="Times New Roman" w:hAnsi="Times New Roman" w:cs="Times New Roman"/>
        </w:rPr>
        <w:t xml:space="preserve"> blame the ESA for job loss and lower harvests</w:t>
      </w:r>
      <w:r w:rsidR="0072314F" w:rsidRPr="00583CDA">
        <w:rPr>
          <w:rFonts w:ascii="Times New Roman" w:eastAsia="Times New Roman" w:hAnsi="Times New Roman" w:cs="Times New Roman"/>
        </w:rPr>
        <w:t>, we note t</w:t>
      </w:r>
      <w:r w:rsidR="007C058A" w:rsidRPr="00583CDA">
        <w:rPr>
          <w:rFonts w:ascii="Times New Roman" w:eastAsia="Times New Roman" w:hAnsi="Times New Roman" w:cs="Times New Roman"/>
        </w:rPr>
        <w:t>h</w:t>
      </w:r>
      <w:r w:rsidRPr="00583CDA">
        <w:rPr>
          <w:rFonts w:ascii="Times New Roman" w:eastAsia="Times New Roman" w:hAnsi="Times New Roman" w:cs="Times New Roman"/>
        </w:rPr>
        <w:t>at</w:t>
      </w:r>
      <w:r w:rsidR="007C058A" w:rsidRPr="00583CDA">
        <w:rPr>
          <w:rFonts w:ascii="Times New Roman" w:eastAsia="Times New Roman" w:hAnsi="Times New Roman" w:cs="Times New Roman"/>
        </w:rPr>
        <w:t xml:space="preserve"> </w:t>
      </w:r>
      <w:r w:rsidR="0072314F" w:rsidRPr="00583CDA">
        <w:rPr>
          <w:rFonts w:ascii="Times New Roman" w:eastAsia="Times New Roman" w:hAnsi="Times New Roman" w:cs="Times New Roman"/>
        </w:rPr>
        <w:t xml:space="preserve">the decline of </w:t>
      </w:r>
      <w:r w:rsidR="007C058A" w:rsidRPr="00583CDA">
        <w:rPr>
          <w:rFonts w:ascii="Times New Roman" w:eastAsia="Times New Roman" w:hAnsi="Times New Roman" w:cs="Times New Roman"/>
        </w:rPr>
        <w:t xml:space="preserve">forest-related species </w:t>
      </w:r>
      <w:r w:rsidR="007C058A" w:rsidRPr="00583CDA">
        <w:rPr>
          <w:rFonts w:ascii="Times New Roman" w:eastAsia="Times New Roman" w:hAnsi="Times New Roman" w:cs="Times New Roman"/>
        </w:rPr>
        <w:lastRenderedPageBreak/>
        <w:t>towards extinction is the result of past over-harvest</w:t>
      </w:r>
      <w:r w:rsidR="0072314F" w:rsidRPr="00583CDA">
        <w:rPr>
          <w:rFonts w:ascii="Times New Roman" w:eastAsia="Times New Roman" w:hAnsi="Times New Roman" w:cs="Times New Roman"/>
        </w:rPr>
        <w:t>, and that economic challenges have multiple causes</w:t>
      </w:r>
      <w:r w:rsidRPr="00583CDA">
        <w:rPr>
          <w:rFonts w:ascii="Times New Roman" w:eastAsia="Times New Roman" w:hAnsi="Times New Roman" w:cs="Times New Roman"/>
        </w:rPr>
        <w:t xml:space="preserve">. </w:t>
      </w:r>
      <w:r w:rsidR="0072314F" w:rsidRPr="00583CDA">
        <w:rPr>
          <w:rFonts w:ascii="Times New Roman" w:eastAsia="Times New Roman" w:hAnsi="Times New Roman" w:cs="Times New Roman"/>
        </w:rPr>
        <w:t>Biodiversity conservation</w:t>
      </w:r>
      <w:r w:rsidRPr="00583CDA">
        <w:rPr>
          <w:rFonts w:ascii="Times New Roman" w:eastAsia="Times New Roman" w:hAnsi="Times New Roman" w:cs="Times New Roman"/>
        </w:rPr>
        <w:t xml:space="preserve"> </w:t>
      </w:r>
      <w:r w:rsidR="007C058A" w:rsidRPr="00583CDA">
        <w:rPr>
          <w:rFonts w:ascii="Times New Roman" w:eastAsia="Times New Roman" w:hAnsi="Times New Roman" w:cs="Times New Roman"/>
        </w:rPr>
        <w:t xml:space="preserve">is a </w:t>
      </w:r>
      <w:r w:rsidRPr="00583CDA">
        <w:rPr>
          <w:rFonts w:ascii="Times New Roman" w:eastAsia="Times New Roman" w:hAnsi="Times New Roman" w:cs="Times New Roman"/>
        </w:rPr>
        <w:t xml:space="preserve">legitimate </w:t>
      </w:r>
      <w:r w:rsidR="0072314F" w:rsidRPr="00583CDA">
        <w:rPr>
          <w:rFonts w:ascii="Times New Roman" w:eastAsia="Times New Roman" w:hAnsi="Times New Roman" w:cs="Times New Roman"/>
        </w:rPr>
        <w:t>objective</w:t>
      </w:r>
      <w:r w:rsidR="007C058A" w:rsidRPr="00583CDA">
        <w:rPr>
          <w:rFonts w:ascii="Times New Roman" w:eastAsia="Times New Roman" w:hAnsi="Times New Roman" w:cs="Times New Roman"/>
        </w:rPr>
        <w:t xml:space="preserve"> that needs to be addressed alongside </w:t>
      </w:r>
      <w:r w:rsidRPr="00583CDA">
        <w:rPr>
          <w:rFonts w:ascii="Times New Roman" w:eastAsia="Times New Roman" w:hAnsi="Times New Roman" w:cs="Times New Roman"/>
        </w:rPr>
        <w:t xml:space="preserve">community needs including </w:t>
      </w:r>
      <w:r w:rsidR="007C058A" w:rsidRPr="00583CDA">
        <w:rPr>
          <w:rFonts w:ascii="Times New Roman" w:eastAsia="Times New Roman" w:hAnsi="Times New Roman" w:cs="Times New Roman"/>
        </w:rPr>
        <w:t>underemployment and lack of adequate funding for services in rural areas</w:t>
      </w:r>
      <w:r w:rsidRPr="00583CDA">
        <w:rPr>
          <w:rFonts w:ascii="Times New Roman" w:eastAsia="Times New Roman" w:hAnsi="Times New Roman" w:cs="Times New Roman"/>
        </w:rPr>
        <w:t xml:space="preserve">. </w:t>
      </w:r>
      <w:r w:rsidR="0072314F" w:rsidRPr="00583CDA">
        <w:rPr>
          <w:rFonts w:ascii="Times New Roman" w:eastAsia="Times New Roman" w:hAnsi="Times New Roman" w:cs="Times New Roman"/>
        </w:rPr>
        <w:t>We want to approach these duel problems with optimism and creativity to see if both can be ameliorated. In this we support the Commissioner of Public Lands’ aspiration to address the marbled murrelet with balance between DNR’s</w:t>
      </w:r>
      <w:r w:rsidR="007C058A" w:rsidRPr="00583CDA">
        <w:rPr>
          <w:rFonts w:ascii="Times New Roman" w:eastAsia="Times New Roman" w:hAnsi="Times New Roman" w:cs="Times New Roman"/>
        </w:rPr>
        <w:t xml:space="preserve"> fiduciary </w:t>
      </w:r>
      <w:r w:rsidR="0072314F" w:rsidRPr="00583CDA">
        <w:rPr>
          <w:rFonts w:ascii="Times New Roman" w:eastAsia="Times New Roman" w:hAnsi="Times New Roman" w:cs="Times New Roman"/>
        </w:rPr>
        <w:t>responsibilities with its obligations to the public’s wildlife</w:t>
      </w:r>
      <w:r w:rsidRPr="00583CDA">
        <w:rPr>
          <w:rFonts w:ascii="Times New Roman" w:eastAsia="Times New Roman" w:hAnsi="Times New Roman" w:cs="Times New Roman"/>
        </w:rPr>
        <w:t xml:space="preserve">. </w:t>
      </w:r>
    </w:p>
    <w:p w14:paraId="27FF5636" w14:textId="77777777" w:rsidR="0072314F" w:rsidRPr="00583CDA" w:rsidRDefault="0072314F" w:rsidP="007C058A">
      <w:pPr>
        <w:rPr>
          <w:rFonts w:ascii="Times New Roman" w:eastAsia="Times New Roman" w:hAnsi="Times New Roman" w:cs="Times New Roman"/>
        </w:rPr>
      </w:pPr>
    </w:p>
    <w:p w14:paraId="23D373AA" w14:textId="74D01C61" w:rsidR="00432BBA" w:rsidRPr="00583CDA" w:rsidRDefault="0072314F" w:rsidP="007C058A">
      <w:pPr>
        <w:rPr>
          <w:rFonts w:ascii="Times New Roman" w:eastAsia="Times New Roman" w:hAnsi="Times New Roman" w:cs="Times New Roman"/>
        </w:rPr>
      </w:pPr>
      <w:r w:rsidRPr="00583CDA">
        <w:rPr>
          <w:rFonts w:ascii="Times New Roman" w:eastAsia="Times New Roman" w:hAnsi="Times New Roman" w:cs="Times New Roman"/>
        </w:rPr>
        <w:t xml:space="preserve">We recognize that balancing these challenging obligations is anything but easy, and requires patience, study and forbearance. We appreciate that your committee applied these in this instance. </w:t>
      </w:r>
      <w:r w:rsidR="007C058A" w:rsidRPr="00583CDA">
        <w:rPr>
          <w:rFonts w:ascii="Times New Roman" w:eastAsia="Times New Roman" w:hAnsi="Times New Roman" w:cs="Times New Roman"/>
        </w:rPr>
        <w:t>Current an</w:t>
      </w:r>
      <w:r w:rsidRPr="00583CDA">
        <w:rPr>
          <w:rFonts w:ascii="Times New Roman" w:eastAsia="Times New Roman" w:hAnsi="Times New Roman" w:cs="Times New Roman"/>
        </w:rPr>
        <w:t>d future generations of Washingtonians deserve such consideration.</w:t>
      </w:r>
    </w:p>
    <w:p w14:paraId="1A4A2C14" w14:textId="77777777" w:rsidR="00432BBA" w:rsidRPr="00583CDA" w:rsidRDefault="00432BBA" w:rsidP="007C058A">
      <w:pPr>
        <w:rPr>
          <w:rFonts w:ascii="Times New Roman" w:eastAsia="Times New Roman" w:hAnsi="Times New Roman" w:cs="Times New Roman"/>
        </w:rPr>
      </w:pPr>
    </w:p>
    <w:p w14:paraId="03B02AC5" w14:textId="094AB9DE" w:rsidR="00432BBA" w:rsidRPr="00583CDA" w:rsidRDefault="00432BBA" w:rsidP="007C058A">
      <w:pPr>
        <w:rPr>
          <w:rFonts w:ascii="Times New Roman" w:eastAsia="Times New Roman" w:hAnsi="Times New Roman" w:cs="Times New Roman"/>
        </w:rPr>
      </w:pPr>
      <w:r w:rsidRPr="00583CDA">
        <w:rPr>
          <w:rFonts w:ascii="Times New Roman" w:eastAsia="Times New Roman" w:hAnsi="Times New Roman" w:cs="Times New Roman"/>
        </w:rPr>
        <w:t xml:space="preserve">Sincerely, </w:t>
      </w:r>
    </w:p>
    <w:p w14:paraId="18658276" w14:textId="77777777" w:rsidR="00432BBA" w:rsidRPr="00583CDA" w:rsidRDefault="00432BBA" w:rsidP="007C058A">
      <w:pPr>
        <w:rPr>
          <w:rFonts w:ascii="Times New Roman" w:eastAsia="Times New Roman" w:hAnsi="Times New Roman" w:cs="Times New Roman"/>
        </w:rPr>
      </w:pPr>
    </w:p>
    <w:p w14:paraId="4B724B9C" w14:textId="78EE790D" w:rsidR="00432BBA" w:rsidRPr="00583CDA" w:rsidRDefault="00432BBA" w:rsidP="007C058A">
      <w:pPr>
        <w:rPr>
          <w:rFonts w:ascii="Times New Roman" w:eastAsia="Times New Roman" w:hAnsi="Times New Roman" w:cs="Times New Roman"/>
        </w:rPr>
      </w:pPr>
      <w:r w:rsidRPr="00583CDA">
        <w:rPr>
          <w:rFonts w:ascii="Times New Roman" w:eastAsia="Times New Roman" w:hAnsi="Times New Roman" w:cs="Times New Roman"/>
        </w:rPr>
        <w:t xml:space="preserve">Mitch Friedman, </w:t>
      </w:r>
      <w:r w:rsidR="007427E0">
        <w:rPr>
          <w:rFonts w:ascii="Times New Roman" w:eastAsia="Times New Roman" w:hAnsi="Times New Roman" w:cs="Times New Roman"/>
        </w:rPr>
        <w:t>Executive Director</w:t>
      </w:r>
    </w:p>
    <w:p w14:paraId="5EC27935" w14:textId="18B621F1" w:rsidR="00432BBA" w:rsidRPr="00583CDA" w:rsidRDefault="00432BBA" w:rsidP="007C058A">
      <w:pPr>
        <w:rPr>
          <w:rFonts w:ascii="Times New Roman" w:eastAsia="Times New Roman" w:hAnsi="Times New Roman" w:cs="Times New Roman"/>
        </w:rPr>
      </w:pPr>
      <w:r w:rsidRPr="00583CDA">
        <w:rPr>
          <w:rFonts w:ascii="Times New Roman" w:eastAsia="Times New Roman" w:hAnsi="Times New Roman" w:cs="Times New Roman"/>
        </w:rPr>
        <w:t>Conservation Northwest</w:t>
      </w:r>
    </w:p>
    <w:p w14:paraId="6C7BA300" w14:textId="6205EF31" w:rsidR="00432BBA" w:rsidRPr="00583CDA" w:rsidRDefault="00432BBA" w:rsidP="007C058A">
      <w:pPr>
        <w:rPr>
          <w:rFonts w:ascii="Times New Roman" w:eastAsia="Times New Roman" w:hAnsi="Times New Roman" w:cs="Times New Roman"/>
        </w:rPr>
      </w:pPr>
    </w:p>
    <w:p w14:paraId="0D09C9E9" w14:textId="5BD87A38" w:rsidR="007427E0" w:rsidRDefault="007427E0" w:rsidP="007427E0">
      <w:r>
        <w:t>Ben Greuel, Washington State Regional Director</w:t>
      </w:r>
    </w:p>
    <w:p w14:paraId="4B939CAD" w14:textId="77777777" w:rsidR="007427E0" w:rsidRDefault="007427E0" w:rsidP="007427E0">
      <w:r>
        <w:t>The Wilderness Society</w:t>
      </w:r>
    </w:p>
    <w:p w14:paraId="336540B2" w14:textId="77777777" w:rsidR="009A66F3" w:rsidRPr="00583CDA" w:rsidRDefault="009A66F3">
      <w:pPr>
        <w:rPr>
          <w:rFonts w:ascii="Times New Roman" w:eastAsia="Times New Roman" w:hAnsi="Times New Roman" w:cs="Times New Roman"/>
        </w:rPr>
      </w:pPr>
    </w:p>
    <w:p w14:paraId="6BD097E7" w14:textId="77777777" w:rsidR="00874F50" w:rsidRPr="00583CDA" w:rsidRDefault="00874F50" w:rsidP="00874F50">
      <w:pPr>
        <w:rPr>
          <w:rFonts w:ascii="Times New Roman" w:eastAsia="Times New Roman" w:hAnsi="Times New Roman" w:cs="Times New Roman"/>
        </w:rPr>
      </w:pPr>
      <w:r w:rsidRPr="00583CDA">
        <w:rPr>
          <w:rFonts w:ascii="Times New Roman" w:eastAsia="Times New Roman" w:hAnsi="Times New Roman" w:cs="Times New Roman"/>
        </w:rPr>
        <w:t>Yvonne Kraus,</w:t>
      </w:r>
      <w:r>
        <w:rPr>
          <w:rFonts w:ascii="Times New Roman" w:eastAsia="Times New Roman" w:hAnsi="Times New Roman" w:cs="Times New Roman"/>
        </w:rPr>
        <w:t xml:space="preserve"> Executive Director</w:t>
      </w:r>
    </w:p>
    <w:p w14:paraId="3C606C15" w14:textId="77777777" w:rsidR="00874F50" w:rsidRPr="00583CDA" w:rsidRDefault="00874F50" w:rsidP="00874F50">
      <w:pPr>
        <w:rPr>
          <w:rFonts w:ascii="Times New Roman" w:eastAsia="Times New Roman" w:hAnsi="Times New Roman" w:cs="Times New Roman"/>
        </w:rPr>
      </w:pPr>
      <w:r w:rsidRPr="00583CDA">
        <w:rPr>
          <w:rFonts w:ascii="Times New Roman" w:eastAsia="Times New Roman" w:hAnsi="Times New Roman" w:cs="Times New Roman"/>
        </w:rPr>
        <w:t>Evergreen Mountain Bike Coalition</w:t>
      </w:r>
    </w:p>
    <w:p w14:paraId="5A1F4283" w14:textId="77777777" w:rsidR="00874F50" w:rsidRDefault="00874F50">
      <w:pPr>
        <w:rPr>
          <w:rFonts w:ascii="Times New Roman" w:eastAsia="Times New Roman" w:hAnsi="Times New Roman" w:cs="Times New Roman"/>
        </w:rPr>
      </w:pPr>
    </w:p>
    <w:p w14:paraId="4E6FBE7C" w14:textId="216BBACA" w:rsidR="009A66F3" w:rsidRPr="00583CDA" w:rsidRDefault="007427E0">
      <w:pPr>
        <w:rPr>
          <w:rFonts w:ascii="Times New Roman" w:eastAsia="Times New Roman" w:hAnsi="Times New Roman" w:cs="Times New Roman"/>
        </w:rPr>
      </w:pPr>
      <w:r>
        <w:rPr>
          <w:rFonts w:ascii="Times New Roman" w:eastAsia="Times New Roman" w:hAnsi="Times New Roman" w:cs="Times New Roman"/>
        </w:rPr>
        <w:t>Mike Peterse</w:t>
      </w:r>
      <w:r w:rsidR="009A66F3" w:rsidRPr="00583CDA">
        <w:rPr>
          <w:rFonts w:ascii="Times New Roman" w:eastAsia="Times New Roman" w:hAnsi="Times New Roman" w:cs="Times New Roman"/>
        </w:rPr>
        <w:t>n</w:t>
      </w:r>
      <w:r>
        <w:rPr>
          <w:rFonts w:ascii="Times New Roman" w:eastAsia="Times New Roman" w:hAnsi="Times New Roman" w:cs="Times New Roman"/>
        </w:rPr>
        <w:t>, Executive Director</w:t>
      </w:r>
    </w:p>
    <w:p w14:paraId="2FEB8260" w14:textId="05D9409C" w:rsidR="009A66F3" w:rsidRPr="00583CDA" w:rsidRDefault="009A66F3">
      <w:pPr>
        <w:rPr>
          <w:rFonts w:ascii="Times New Roman" w:eastAsia="Times New Roman" w:hAnsi="Times New Roman" w:cs="Times New Roman"/>
        </w:rPr>
      </w:pPr>
      <w:r w:rsidRPr="00583CDA">
        <w:rPr>
          <w:rFonts w:ascii="Times New Roman" w:eastAsia="Times New Roman" w:hAnsi="Times New Roman" w:cs="Times New Roman"/>
        </w:rPr>
        <w:t>The Lands Council</w:t>
      </w:r>
    </w:p>
    <w:p w14:paraId="0630B721" w14:textId="77777777" w:rsidR="009A66F3" w:rsidRPr="00583CDA" w:rsidRDefault="009A66F3">
      <w:pPr>
        <w:rPr>
          <w:rFonts w:ascii="Times New Roman" w:eastAsia="Times New Roman" w:hAnsi="Times New Roman" w:cs="Times New Roman"/>
        </w:rPr>
      </w:pPr>
    </w:p>
    <w:p w14:paraId="15EE20FE" w14:textId="12C96903" w:rsidR="009A66F3" w:rsidRPr="00583CDA" w:rsidRDefault="009A66F3">
      <w:pPr>
        <w:rPr>
          <w:rFonts w:ascii="Times New Roman" w:eastAsia="Times New Roman" w:hAnsi="Times New Roman" w:cs="Times New Roman"/>
        </w:rPr>
      </w:pPr>
      <w:r w:rsidRPr="00583CDA">
        <w:rPr>
          <w:rFonts w:ascii="Times New Roman" w:eastAsia="Times New Roman" w:hAnsi="Times New Roman" w:cs="Times New Roman"/>
        </w:rPr>
        <w:t>Katherine Hollis</w:t>
      </w:r>
      <w:r w:rsidR="007427E0">
        <w:rPr>
          <w:rFonts w:ascii="Times New Roman" w:eastAsia="Times New Roman" w:hAnsi="Times New Roman" w:cs="Times New Roman"/>
        </w:rPr>
        <w:t xml:space="preserve">, </w:t>
      </w:r>
      <w:r w:rsidR="007427E0" w:rsidRPr="007427E0">
        <w:rPr>
          <w:rFonts w:ascii="Times New Roman" w:hAnsi="Times New Roman" w:cs="Times New Roman"/>
          <w:color w:val="424242"/>
        </w:rPr>
        <w:t>Conservation and Advocacy Director</w:t>
      </w:r>
    </w:p>
    <w:p w14:paraId="6B7465FF" w14:textId="77929481" w:rsidR="009A66F3" w:rsidRPr="00583CDA" w:rsidRDefault="009A66F3">
      <w:pPr>
        <w:rPr>
          <w:rFonts w:ascii="Times New Roman" w:eastAsia="Times New Roman" w:hAnsi="Times New Roman" w:cs="Times New Roman"/>
        </w:rPr>
      </w:pPr>
      <w:r w:rsidRPr="00583CDA">
        <w:rPr>
          <w:rFonts w:ascii="Times New Roman" w:eastAsia="Times New Roman" w:hAnsi="Times New Roman" w:cs="Times New Roman"/>
        </w:rPr>
        <w:t>The Mountaineers</w:t>
      </w:r>
    </w:p>
    <w:p w14:paraId="5D092CC5" w14:textId="77777777" w:rsidR="005A4D65" w:rsidRPr="00583CDA" w:rsidRDefault="005A4D65">
      <w:pPr>
        <w:rPr>
          <w:rFonts w:ascii="Times New Roman" w:eastAsia="Times New Roman" w:hAnsi="Times New Roman" w:cs="Times New Roman"/>
        </w:rPr>
      </w:pPr>
    </w:p>
    <w:p w14:paraId="20ADB6EC" w14:textId="09D1375D" w:rsidR="007427E0" w:rsidRDefault="007427E0" w:rsidP="007427E0">
      <w:pPr>
        <w:rPr>
          <w:rFonts w:eastAsia="Times New Roman"/>
        </w:rPr>
      </w:pPr>
      <w:r>
        <w:rPr>
          <w:rFonts w:eastAsia="Times New Roman"/>
        </w:rPr>
        <w:t>Thomas O’Keefe, PhD, Pacific Northwest Stewardship Director</w:t>
      </w:r>
    </w:p>
    <w:p w14:paraId="434F5294" w14:textId="77777777" w:rsidR="007427E0" w:rsidRDefault="007427E0" w:rsidP="007427E0">
      <w:pPr>
        <w:rPr>
          <w:rFonts w:eastAsia="Times New Roman"/>
        </w:rPr>
      </w:pPr>
      <w:r>
        <w:rPr>
          <w:rFonts w:eastAsia="Times New Roman"/>
        </w:rPr>
        <w:t>American Whitewater</w:t>
      </w:r>
    </w:p>
    <w:p w14:paraId="2CCCBD6B" w14:textId="77777777" w:rsidR="000F6CC6" w:rsidRPr="00583CDA" w:rsidRDefault="000F6CC6">
      <w:pPr>
        <w:rPr>
          <w:rFonts w:ascii="Times New Roman" w:eastAsia="Times New Roman" w:hAnsi="Times New Roman" w:cs="Times New Roman"/>
        </w:rPr>
      </w:pPr>
    </w:p>
    <w:p w14:paraId="458B8E68" w14:textId="29104CCF" w:rsidR="000F6CC6" w:rsidRPr="00583CDA" w:rsidRDefault="007427E0">
      <w:pPr>
        <w:rPr>
          <w:rFonts w:ascii="Times New Roman" w:eastAsia="Times New Roman" w:hAnsi="Times New Roman" w:cs="Times New Roman"/>
        </w:rPr>
      </w:pPr>
      <w:r>
        <w:rPr>
          <w:rFonts w:ascii="Times New Roman" w:eastAsia="Times New Roman" w:hAnsi="Times New Roman" w:cs="Times New Roman"/>
        </w:rPr>
        <w:t>Tom Uniack, Executive Director</w:t>
      </w:r>
    </w:p>
    <w:p w14:paraId="433B80D6" w14:textId="6D376B88" w:rsidR="000F6CC6" w:rsidRPr="00583CDA" w:rsidRDefault="000F6CC6">
      <w:pPr>
        <w:rPr>
          <w:rFonts w:ascii="Times New Roman" w:eastAsia="Times New Roman" w:hAnsi="Times New Roman" w:cs="Times New Roman"/>
        </w:rPr>
      </w:pPr>
      <w:r w:rsidRPr="00583CDA">
        <w:rPr>
          <w:rFonts w:ascii="Times New Roman" w:eastAsia="Times New Roman" w:hAnsi="Times New Roman" w:cs="Times New Roman"/>
        </w:rPr>
        <w:t>Washington Wild</w:t>
      </w:r>
    </w:p>
    <w:p w14:paraId="1E40C6B0" w14:textId="77777777" w:rsidR="00702DB3" w:rsidRPr="00583CDA" w:rsidRDefault="00702DB3">
      <w:pPr>
        <w:rPr>
          <w:rFonts w:ascii="Times New Roman" w:eastAsia="Times New Roman" w:hAnsi="Times New Roman" w:cs="Times New Roman"/>
        </w:rPr>
      </w:pPr>
    </w:p>
    <w:p w14:paraId="6EF505DD" w14:textId="62017531" w:rsidR="00702DB3" w:rsidRPr="00583CDA" w:rsidRDefault="005250A0">
      <w:pPr>
        <w:rPr>
          <w:rFonts w:ascii="Times New Roman" w:eastAsia="Times New Roman" w:hAnsi="Times New Roman" w:cs="Times New Roman"/>
        </w:rPr>
      </w:pPr>
      <w:r w:rsidRPr="00583CDA">
        <w:rPr>
          <w:rFonts w:ascii="Times New Roman" w:eastAsia="Times New Roman" w:hAnsi="Times New Roman" w:cs="Times New Roman"/>
        </w:rPr>
        <w:t>Peter Goldman</w:t>
      </w:r>
      <w:r w:rsidR="007427E0">
        <w:rPr>
          <w:rFonts w:ascii="Times New Roman" w:eastAsia="Times New Roman" w:hAnsi="Times New Roman" w:cs="Times New Roman"/>
        </w:rPr>
        <w:t xml:space="preserve">, </w:t>
      </w:r>
      <w:r w:rsidR="007427E0" w:rsidRPr="007427E0">
        <w:rPr>
          <w:rFonts w:ascii="Times New Roman" w:hAnsi="Times New Roman" w:cs="Times New Roman"/>
          <w:color w:val="545454"/>
          <w:shd w:val="clear" w:color="auto" w:fill="FFFFFF"/>
        </w:rPr>
        <w:t>Director and Managing Attorney</w:t>
      </w:r>
    </w:p>
    <w:p w14:paraId="7C9E979D" w14:textId="7A9E0D51" w:rsidR="005250A0" w:rsidRPr="00583CDA" w:rsidRDefault="005250A0">
      <w:pPr>
        <w:rPr>
          <w:rFonts w:ascii="Times New Roman" w:eastAsia="Times New Roman" w:hAnsi="Times New Roman" w:cs="Times New Roman"/>
        </w:rPr>
      </w:pPr>
      <w:r w:rsidRPr="00583CDA">
        <w:rPr>
          <w:rFonts w:ascii="Times New Roman" w:eastAsia="Times New Roman" w:hAnsi="Times New Roman" w:cs="Times New Roman"/>
        </w:rPr>
        <w:t>Washington Forest Law Center</w:t>
      </w:r>
    </w:p>
    <w:p w14:paraId="1C6347B0" w14:textId="77777777" w:rsidR="00323F10" w:rsidRPr="00583CDA" w:rsidRDefault="00323F10">
      <w:pPr>
        <w:rPr>
          <w:rFonts w:ascii="Times New Roman" w:eastAsia="Times New Roman" w:hAnsi="Times New Roman" w:cs="Times New Roman"/>
        </w:rPr>
      </w:pPr>
    </w:p>
    <w:p w14:paraId="116E8A0C" w14:textId="77777777" w:rsidR="007427E0" w:rsidRDefault="00323F10" w:rsidP="00323F10">
      <w:pPr>
        <w:rPr>
          <w:rFonts w:ascii="Times New Roman" w:hAnsi="Times New Roman" w:cs="Times New Roman"/>
        </w:rPr>
      </w:pPr>
      <w:r w:rsidRPr="00583CDA">
        <w:rPr>
          <w:rFonts w:ascii="Times New Roman" w:hAnsi="Times New Roman" w:cs="Times New Roman"/>
        </w:rPr>
        <w:t xml:space="preserve">Jesse </w:t>
      </w:r>
      <w:proofErr w:type="spellStart"/>
      <w:r w:rsidRPr="00583CDA">
        <w:rPr>
          <w:rFonts w:ascii="Times New Roman" w:hAnsi="Times New Roman" w:cs="Times New Roman"/>
        </w:rPr>
        <w:t>Piedfort</w:t>
      </w:r>
      <w:proofErr w:type="spellEnd"/>
      <w:r w:rsidR="007427E0">
        <w:rPr>
          <w:rFonts w:ascii="Times New Roman" w:hAnsi="Times New Roman" w:cs="Times New Roman"/>
        </w:rPr>
        <w:t xml:space="preserve">, </w:t>
      </w:r>
      <w:r w:rsidRPr="00583CDA">
        <w:rPr>
          <w:rFonts w:ascii="Times New Roman" w:hAnsi="Times New Roman" w:cs="Times New Roman"/>
        </w:rPr>
        <w:t>Chapter Director</w:t>
      </w:r>
      <w:r w:rsidR="007427E0">
        <w:rPr>
          <w:rFonts w:ascii="Times New Roman" w:hAnsi="Times New Roman" w:cs="Times New Roman"/>
        </w:rPr>
        <w:t xml:space="preserve">, </w:t>
      </w:r>
      <w:r w:rsidRPr="00583CDA">
        <w:rPr>
          <w:rFonts w:ascii="Times New Roman" w:hAnsi="Times New Roman" w:cs="Times New Roman"/>
        </w:rPr>
        <w:t>Washington State</w:t>
      </w:r>
      <w:r w:rsidR="007427E0">
        <w:rPr>
          <w:rFonts w:ascii="Times New Roman" w:hAnsi="Times New Roman" w:cs="Times New Roman"/>
        </w:rPr>
        <w:t xml:space="preserve"> </w:t>
      </w:r>
    </w:p>
    <w:p w14:paraId="55F9C3A4" w14:textId="58B2B038" w:rsidR="00323F10" w:rsidRPr="00583CDA" w:rsidRDefault="00323F10" w:rsidP="00323F10">
      <w:pPr>
        <w:rPr>
          <w:rFonts w:ascii="Times New Roman" w:hAnsi="Times New Roman" w:cs="Times New Roman"/>
        </w:rPr>
      </w:pPr>
      <w:r w:rsidRPr="00583CDA">
        <w:rPr>
          <w:rFonts w:ascii="Times New Roman" w:hAnsi="Times New Roman" w:cs="Times New Roman"/>
        </w:rPr>
        <w:t>Sierra Club </w:t>
      </w:r>
    </w:p>
    <w:p w14:paraId="27C1DA38" w14:textId="77777777" w:rsidR="00323F10" w:rsidRDefault="00323F10">
      <w:pPr>
        <w:rPr>
          <w:rFonts w:ascii="Times" w:eastAsia="Times New Roman" w:hAnsi="Times" w:cs="Times New Roman"/>
          <w:sz w:val="20"/>
          <w:szCs w:val="20"/>
        </w:rPr>
      </w:pPr>
    </w:p>
    <w:p w14:paraId="73379D13" w14:textId="714BA6C2" w:rsidR="00652FAB" w:rsidRPr="00652FAB" w:rsidRDefault="00652FAB">
      <w:pPr>
        <w:rPr>
          <w:rFonts w:ascii="Times New Roman" w:eastAsia="Times New Roman" w:hAnsi="Times New Roman" w:cs="Times New Roman"/>
        </w:rPr>
      </w:pPr>
      <w:r w:rsidRPr="00652FAB">
        <w:rPr>
          <w:rFonts w:ascii="Times New Roman" w:eastAsia="Times New Roman" w:hAnsi="Times New Roman" w:cs="Times New Roman"/>
        </w:rPr>
        <w:t>Matt Little, Executive Director</w:t>
      </w:r>
    </w:p>
    <w:p w14:paraId="3791D957" w14:textId="06BB85DF" w:rsidR="00652FAB" w:rsidRDefault="00652FAB">
      <w:pPr>
        <w:rPr>
          <w:rFonts w:ascii="Times New Roman" w:eastAsia="Times New Roman" w:hAnsi="Times New Roman" w:cs="Times New Roman"/>
        </w:rPr>
      </w:pPr>
      <w:r w:rsidRPr="00652FAB">
        <w:rPr>
          <w:rFonts w:ascii="Times New Roman" w:eastAsia="Times New Roman" w:hAnsi="Times New Roman" w:cs="Times New Roman"/>
        </w:rPr>
        <w:t>Cascade Forest Conservancy</w:t>
      </w:r>
    </w:p>
    <w:p w14:paraId="3D866030" w14:textId="77777777" w:rsidR="00D66FDE" w:rsidRDefault="00D66FDE">
      <w:pPr>
        <w:rPr>
          <w:rFonts w:ascii="Times New Roman" w:eastAsia="Times New Roman" w:hAnsi="Times New Roman" w:cs="Times New Roman"/>
        </w:rPr>
      </w:pPr>
    </w:p>
    <w:p w14:paraId="6EB2821F" w14:textId="5136D127" w:rsidR="00D66FDE" w:rsidRDefault="00D66FDE">
      <w:pPr>
        <w:rPr>
          <w:rFonts w:eastAsia="Times New Roman"/>
        </w:rPr>
      </w:pPr>
      <w:r>
        <w:rPr>
          <w:rFonts w:eastAsia="Times New Roman"/>
        </w:rPr>
        <w:t>Dan Nordstrom</w:t>
      </w:r>
      <w:bookmarkStart w:id="0" w:name="_GoBack"/>
      <w:bookmarkEnd w:id="0"/>
    </w:p>
    <w:p w14:paraId="6724E308" w14:textId="5F8AE650" w:rsidR="00D66FDE" w:rsidRPr="00652FAB" w:rsidRDefault="00D66FDE">
      <w:pPr>
        <w:rPr>
          <w:rFonts w:ascii="Times New Roman" w:eastAsia="Times New Roman" w:hAnsi="Times New Roman" w:cs="Times New Roman"/>
        </w:rPr>
      </w:pPr>
      <w:r>
        <w:rPr>
          <w:rFonts w:eastAsia="Times New Roman"/>
        </w:rPr>
        <w:t>Outdoor Research</w:t>
      </w:r>
    </w:p>
    <w:sectPr w:rsidR="00D66FDE" w:rsidRPr="00652FAB" w:rsidSect="009B38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8A"/>
    <w:rsid w:val="000D5A57"/>
    <w:rsid w:val="000F6CC6"/>
    <w:rsid w:val="00117BEE"/>
    <w:rsid w:val="002064AD"/>
    <w:rsid w:val="00297209"/>
    <w:rsid w:val="00323F10"/>
    <w:rsid w:val="00432BBA"/>
    <w:rsid w:val="0051075A"/>
    <w:rsid w:val="005250A0"/>
    <w:rsid w:val="00542CEE"/>
    <w:rsid w:val="00576944"/>
    <w:rsid w:val="00583CDA"/>
    <w:rsid w:val="005A4D65"/>
    <w:rsid w:val="00652FAB"/>
    <w:rsid w:val="00702DB3"/>
    <w:rsid w:val="0072314F"/>
    <w:rsid w:val="007427E0"/>
    <w:rsid w:val="007C058A"/>
    <w:rsid w:val="00836C7F"/>
    <w:rsid w:val="00874F50"/>
    <w:rsid w:val="009A66F3"/>
    <w:rsid w:val="009B380A"/>
    <w:rsid w:val="009D425D"/>
    <w:rsid w:val="00AC5642"/>
    <w:rsid w:val="00B55EF6"/>
    <w:rsid w:val="00CE79DF"/>
    <w:rsid w:val="00D66FDE"/>
    <w:rsid w:val="00DA3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532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8038">
      <w:bodyDiv w:val="1"/>
      <w:marLeft w:val="0"/>
      <w:marRight w:val="0"/>
      <w:marTop w:val="0"/>
      <w:marBottom w:val="0"/>
      <w:divBdr>
        <w:top w:val="none" w:sz="0" w:space="0" w:color="auto"/>
        <w:left w:val="none" w:sz="0" w:space="0" w:color="auto"/>
        <w:bottom w:val="none" w:sz="0" w:space="0" w:color="auto"/>
        <w:right w:val="none" w:sz="0" w:space="0" w:color="auto"/>
      </w:divBdr>
    </w:div>
    <w:div w:id="1255746304">
      <w:bodyDiv w:val="1"/>
      <w:marLeft w:val="0"/>
      <w:marRight w:val="0"/>
      <w:marTop w:val="0"/>
      <w:marBottom w:val="0"/>
      <w:divBdr>
        <w:top w:val="none" w:sz="0" w:space="0" w:color="auto"/>
        <w:left w:val="none" w:sz="0" w:space="0" w:color="auto"/>
        <w:bottom w:val="none" w:sz="0" w:space="0" w:color="auto"/>
        <w:right w:val="none" w:sz="0" w:space="0" w:color="auto"/>
      </w:divBdr>
    </w:div>
    <w:div w:id="1390037449">
      <w:bodyDiv w:val="1"/>
      <w:marLeft w:val="0"/>
      <w:marRight w:val="0"/>
      <w:marTop w:val="0"/>
      <w:marBottom w:val="0"/>
      <w:divBdr>
        <w:top w:val="none" w:sz="0" w:space="0" w:color="auto"/>
        <w:left w:val="none" w:sz="0" w:space="0" w:color="auto"/>
        <w:bottom w:val="none" w:sz="0" w:space="0" w:color="auto"/>
        <w:right w:val="none" w:sz="0" w:space="0" w:color="auto"/>
      </w:divBdr>
      <w:divsChild>
        <w:div w:id="1847787982">
          <w:marLeft w:val="0"/>
          <w:marRight w:val="0"/>
          <w:marTop w:val="0"/>
          <w:marBottom w:val="0"/>
          <w:divBdr>
            <w:top w:val="none" w:sz="0" w:space="0" w:color="auto"/>
            <w:left w:val="none" w:sz="0" w:space="0" w:color="auto"/>
            <w:bottom w:val="none" w:sz="0" w:space="0" w:color="auto"/>
            <w:right w:val="none" w:sz="0" w:space="0" w:color="auto"/>
          </w:divBdr>
        </w:div>
        <w:div w:id="902561906">
          <w:marLeft w:val="0"/>
          <w:marRight w:val="0"/>
          <w:marTop w:val="0"/>
          <w:marBottom w:val="0"/>
          <w:divBdr>
            <w:top w:val="none" w:sz="0" w:space="0" w:color="auto"/>
            <w:left w:val="none" w:sz="0" w:space="0" w:color="auto"/>
            <w:bottom w:val="none" w:sz="0" w:space="0" w:color="auto"/>
            <w:right w:val="none" w:sz="0" w:space="0" w:color="auto"/>
          </w:divBdr>
        </w:div>
        <w:div w:id="296034775">
          <w:marLeft w:val="0"/>
          <w:marRight w:val="0"/>
          <w:marTop w:val="0"/>
          <w:marBottom w:val="0"/>
          <w:divBdr>
            <w:top w:val="none" w:sz="0" w:space="0" w:color="auto"/>
            <w:left w:val="none" w:sz="0" w:space="0" w:color="auto"/>
            <w:bottom w:val="none" w:sz="0" w:space="0" w:color="auto"/>
            <w:right w:val="none" w:sz="0" w:space="0" w:color="auto"/>
          </w:divBdr>
        </w:div>
        <w:div w:id="1446464163">
          <w:marLeft w:val="0"/>
          <w:marRight w:val="0"/>
          <w:marTop w:val="0"/>
          <w:marBottom w:val="0"/>
          <w:divBdr>
            <w:top w:val="none" w:sz="0" w:space="0" w:color="auto"/>
            <w:left w:val="none" w:sz="0" w:space="0" w:color="auto"/>
            <w:bottom w:val="none" w:sz="0" w:space="0" w:color="auto"/>
            <w:right w:val="none" w:sz="0" w:space="0" w:color="auto"/>
          </w:divBdr>
        </w:div>
        <w:div w:id="1917855269">
          <w:marLeft w:val="0"/>
          <w:marRight w:val="0"/>
          <w:marTop w:val="0"/>
          <w:marBottom w:val="0"/>
          <w:divBdr>
            <w:top w:val="none" w:sz="0" w:space="0" w:color="auto"/>
            <w:left w:val="none" w:sz="0" w:space="0" w:color="auto"/>
            <w:bottom w:val="none" w:sz="0" w:space="0" w:color="auto"/>
            <w:right w:val="none" w:sz="0" w:space="0" w:color="auto"/>
          </w:divBdr>
        </w:div>
        <w:div w:id="1997107020">
          <w:marLeft w:val="0"/>
          <w:marRight w:val="0"/>
          <w:marTop w:val="0"/>
          <w:marBottom w:val="0"/>
          <w:divBdr>
            <w:top w:val="none" w:sz="0" w:space="0" w:color="auto"/>
            <w:left w:val="none" w:sz="0" w:space="0" w:color="auto"/>
            <w:bottom w:val="none" w:sz="0" w:space="0" w:color="auto"/>
            <w:right w:val="none" w:sz="0" w:space="0" w:color="auto"/>
          </w:divBdr>
        </w:div>
        <w:div w:id="1602645186">
          <w:marLeft w:val="0"/>
          <w:marRight w:val="0"/>
          <w:marTop w:val="0"/>
          <w:marBottom w:val="0"/>
          <w:divBdr>
            <w:top w:val="none" w:sz="0" w:space="0" w:color="auto"/>
            <w:left w:val="none" w:sz="0" w:space="0" w:color="auto"/>
            <w:bottom w:val="none" w:sz="0" w:space="0" w:color="auto"/>
            <w:right w:val="none" w:sz="0" w:space="0" w:color="auto"/>
          </w:divBdr>
        </w:div>
        <w:div w:id="2056811747">
          <w:marLeft w:val="0"/>
          <w:marRight w:val="0"/>
          <w:marTop w:val="0"/>
          <w:marBottom w:val="0"/>
          <w:divBdr>
            <w:top w:val="none" w:sz="0" w:space="0" w:color="auto"/>
            <w:left w:val="none" w:sz="0" w:space="0" w:color="auto"/>
            <w:bottom w:val="none" w:sz="0" w:space="0" w:color="auto"/>
            <w:right w:val="none" w:sz="0" w:space="0" w:color="auto"/>
          </w:divBdr>
        </w:div>
        <w:div w:id="1105466281">
          <w:marLeft w:val="0"/>
          <w:marRight w:val="0"/>
          <w:marTop w:val="0"/>
          <w:marBottom w:val="0"/>
          <w:divBdr>
            <w:top w:val="none" w:sz="0" w:space="0" w:color="auto"/>
            <w:left w:val="none" w:sz="0" w:space="0" w:color="auto"/>
            <w:bottom w:val="none" w:sz="0" w:space="0" w:color="auto"/>
            <w:right w:val="none" w:sz="0" w:space="0" w:color="auto"/>
          </w:divBdr>
        </w:div>
      </w:divsChild>
    </w:div>
    <w:div w:id="1548713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Swedeen Consulting</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Swedeen</dc:creator>
  <cp:lastModifiedBy>mitch</cp:lastModifiedBy>
  <cp:revision>10</cp:revision>
  <dcterms:created xsi:type="dcterms:W3CDTF">2018-02-21T17:35:00Z</dcterms:created>
  <dcterms:modified xsi:type="dcterms:W3CDTF">2018-02-21T20:21:00Z</dcterms:modified>
</cp:coreProperties>
</file>