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979D6" w14:textId="5853BBC0" w:rsidR="001145EF" w:rsidRDefault="001145EF" w:rsidP="001145EF">
      <w:pPr>
        <w:spacing w:after="120" w:line="264" w:lineRule="auto"/>
        <w:jc w:val="center"/>
        <w:rPr>
          <w:b/>
          <w:sz w:val="36"/>
          <w:szCs w:val="36"/>
        </w:rPr>
      </w:pPr>
      <w:r>
        <w:rPr>
          <w:b/>
          <w:sz w:val="36"/>
          <w:szCs w:val="36"/>
        </w:rPr>
        <w:t>Global Adventures Respiratory Illness Policy</w:t>
      </w:r>
    </w:p>
    <w:p w14:paraId="1FB96655" w14:textId="77777777" w:rsidR="001145EF" w:rsidRDefault="001145EF" w:rsidP="001145EF">
      <w:pPr>
        <w:spacing w:after="120" w:line="264" w:lineRule="auto"/>
        <w:rPr>
          <w:sz w:val="24"/>
          <w:szCs w:val="24"/>
        </w:rPr>
      </w:pPr>
    </w:p>
    <w:p w14:paraId="00000001" w14:textId="0B952217" w:rsidR="004820A9" w:rsidRPr="00533447" w:rsidRDefault="005800BE">
      <w:pPr>
        <w:spacing w:after="120" w:line="264" w:lineRule="auto"/>
        <w:rPr>
          <w:b/>
          <w:sz w:val="36"/>
          <w:szCs w:val="36"/>
        </w:rPr>
      </w:pPr>
      <w:r w:rsidRPr="00533447">
        <w:rPr>
          <w:b/>
          <w:sz w:val="36"/>
          <w:szCs w:val="36"/>
        </w:rPr>
        <w:t>Goals of the Policy:</w:t>
      </w:r>
    </w:p>
    <w:p w14:paraId="6EA5A006" w14:textId="4B191323" w:rsidR="00533447" w:rsidRDefault="005800BE" w:rsidP="00533447">
      <w:pPr>
        <w:spacing w:after="120" w:line="264" w:lineRule="auto"/>
        <w:rPr>
          <w:sz w:val="24"/>
          <w:szCs w:val="24"/>
        </w:rPr>
      </w:pPr>
      <w:r>
        <w:rPr>
          <w:sz w:val="24"/>
          <w:szCs w:val="24"/>
        </w:rPr>
        <w:t>To define and communicate a set of reasonable and impactful measures for our participants and leaders to follow prior to and during a Global Adventure to reduce the likelihood that they will contract and spread COVID-19 or other respiratory viruses around their group.</w:t>
      </w:r>
    </w:p>
    <w:p w14:paraId="3076D51A" w14:textId="77777777" w:rsidR="001145EF" w:rsidRDefault="001145EF" w:rsidP="001145EF">
      <w:pPr>
        <w:spacing w:after="120" w:line="264" w:lineRule="auto"/>
        <w:rPr>
          <w:sz w:val="24"/>
          <w:szCs w:val="24"/>
        </w:rPr>
      </w:pPr>
    </w:p>
    <w:p w14:paraId="00000003" w14:textId="5DC049B0" w:rsidR="004820A9" w:rsidRPr="00533447" w:rsidRDefault="005800BE">
      <w:pPr>
        <w:spacing w:after="120" w:line="264" w:lineRule="auto"/>
        <w:rPr>
          <w:b/>
          <w:sz w:val="36"/>
          <w:szCs w:val="36"/>
        </w:rPr>
      </w:pPr>
      <w:r w:rsidRPr="00533447">
        <w:rPr>
          <w:b/>
          <w:sz w:val="36"/>
          <w:szCs w:val="36"/>
        </w:rPr>
        <w:t>Participants’ Responsibilities:</w:t>
      </w:r>
    </w:p>
    <w:p w14:paraId="00000004" w14:textId="0F8FC43B" w:rsidR="004820A9" w:rsidRDefault="005800BE">
      <w:pPr>
        <w:spacing w:after="120" w:line="264" w:lineRule="auto"/>
        <w:rPr>
          <w:sz w:val="24"/>
          <w:szCs w:val="24"/>
        </w:rPr>
      </w:pPr>
      <w:r>
        <w:rPr>
          <w:sz w:val="24"/>
          <w:szCs w:val="24"/>
        </w:rPr>
        <w:t xml:space="preserve">In keeping with the broader Mountaineers philosophy of personal responsibility for the safety of ourselves and our group members, each person on a Global Adventure is responsible for taking all reasonable measures to keep themselves free of respiratory viruses and to avoid spreading them around the group, by following the procedures described below.  This includes the following expectations: </w:t>
      </w:r>
    </w:p>
    <w:p w14:paraId="00000005" w14:textId="26978EB1" w:rsidR="004820A9" w:rsidRPr="001145EF" w:rsidRDefault="005800BE">
      <w:pPr>
        <w:spacing w:after="120" w:line="264" w:lineRule="auto"/>
        <w:rPr>
          <w:b/>
          <w:i/>
          <w:iCs/>
          <w:sz w:val="28"/>
          <w:szCs w:val="28"/>
        </w:rPr>
      </w:pPr>
      <w:r w:rsidRPr="001145EF">
        <w:rPr>
          <w:b/>
          <w:i/>
          <w:iCs/>
          <w:sz w:val="28"/>
          <w:szCs w:val="28"/>
        </w:rPr>
        <w:t>Before the trip and on your way to the trip</w:t>
      </w:r>
    </w:p>
    <w:p w14:paraId="00000006" w14:textId="2E1D8CB2" w:rsidR="004820A9" w:rsidRDefault="009E64C0">
      <w:pPr>
        <w:numPr>
          <w:ilvl w:val="0"/>
          <w:numId w:val="3"/>
        </w:numPr>
        <w:spacing w:after="120" w:line="264" w:lineRule="auto"/>
        <w:rPr>
          <w:sz w:val="24"/>
          <w:szCs w:val="24"/>
        </w:rPr>
      </w:pPr>
      <w:r>
        <w:rPr>
          <w:sz w:val="24"/>
          <w:szCs w:val="24"/>
        </w:rPr>
        <w:t>For the protection of yourself and others, y</w:t>
      </w:r>
      <w:r w:rsidR="005800BE">
        <w:rPr>
          <w:sz w:val="24"/>
          <w:szCs w:val="24"/>
        </w:rPr>
        <w:t xml:space="preserve">ou are </w:t>
      </w:r>
      <w:r>
        <w:rPr>
          <w:sz w:val="24"/>
          <w:szCs w:val="24"/>
        </w:rPr>
        <w:t>asked to</w:t>
      </w:r>
      <w:r w:rsidR="005800BE">
        <w:rPr>
          <w:sz w:val="24"/>
          <w:szCs w:val="24"/>
        </w:rPr>
        <w:t xml:space="preserve"> </w:t>
      </w:r>
      <w:r>
        <w:rPr>
          <w:sz w:val="24"/>
          <w:szCs w:val="24"/>
        </w:rPr>
        <w:t xml:space="preserve">follow </w:t>
      </w:r>
      <w:hyperlink r:id="rId9" w:history="1">
        <w:r w:rsidRPr="009E64C0">
          <w:rPr>
            <w:rStyle w:val="Hyperlink"/>
            <w:sz w:val="24"/>
            <w:szCs w:val="24"/>
          </w:rPr>
          <w:t>CDC guidanc</w:t>
        </w:r>
        <w:r w:rsidRPr="009E64C0">
          <w:rPr>
            <w:rStyle w:val="Hyperlink"/>
            <w:sz w:val="24"/>
            <w:szCs w:val="24"/>
          </w:rPr>
          <w:t>e</w:t>
        </w:r>
        <w:r w:rsidRPr="009E64C0">
          <w:rPr>
            <w:rStyle w:val="Hyperlink"/>
            <w:sz w:val="24"/>
            <w:szCs w:val="24"/>
          </w:rPr>
          <w:t xml:space="preserve"> </w:t>
        </w:r>
        <w:r w:rsidR="005800BE" w:rsidRPr="009E64C0">
          <w:rPr>
            <w:rStyle w:val="Hyperlink"/>
            <w:sz w:val="24"/>
            <w:szCs w:val="24"/>
          </w:rPr>
          <w:t>for COVID, flu and RSV</w:t>
        </w:r>
        <w:r w:rsidRPr="009E64C0">
          <w:rPr>
            <w:rStyle w:val="Hyperlink"/>
            <w:sz w:val="24"/>
            <w:szCs w:val="24"/>
          </w:rPr>
          <w:t xml:space="preserve"> vaccination according to your age and medical conditions</w:t>
        </w:r>
      </w:hyperlink>
      <w:r w:rsidR="005800BE">
        <w:rPr>
          <w:sz w:val="24"/>
          <w:szCs w:val="24"/>
        </w:rPr>
        <w:t>, including current boosters, prior to the trip departure.</w:t>
      </w:r>
    </w:p>
    <w:p w14:paraId="00000007" w14:textId="41FBBD8E" w:rsidR="004820A9" w:rsidRDefault="00447B58">
      <w:pPr>
        <w:numPr>
          <w:ilvl w:val="0"/>
          <w:numId w:val="3"/>
        </w:numPr>
        <w:spacing w:after="120" w:line="264" w:lineRule="auto"/>
        <w:rPr>
          <w:sz w:val="24"/>
          <w:szCs w:val="24"/>
        </w:rPr>
      </w:pPr>
      <w:r>
        <w:rPr>
          <w:sz w:val="24"/>
          <w:szCs w:val="24"/>
        </w:rPr>
        <w:t xml:space="preserve">You are encouraged to avoid </w:t>
      </w:r>
      <w:r w:rsidR="005800BE">
        <w:rPr>
          <w:sz w:val="24"/>
          <w:szCs w:val="24"/>
        </w:rPr>
        <w:t>activities in the weeks before the trip that involve large groups in closed spaces without wearing a mask.</w:t>
      </w:r>
    </w:p>
    <w:p w14:paraId="00000008" w14:textId="1381F59C" w:rsidR="004820A9" w:rsidRDefault="005800BE">
      <w:pPr>
        <w:numPr>
          <w:ilvl w:val="0"/>
          <w:numId w:val="3"/>
        </w:numPr>
        <w:spacing w:after="120" w:line="264" w:lineRule="auto"/>
        <w:rPr>
          <w:sz w:val="24"/>
          <w:szCs w:val="24"/>
        </w:rPr>
      </w:pPr>
      <w:r>
        <w:rPr>
          <w:sz w:val="24"/>
          <w:szCs w:val="24"/>
        </w:rPr>
        <w:t xml:space="preserve">You are </w:t>
      </w:r>
      <w:r w:rsidR="00447B58">
        <w:rPr>
          <w:sz w:val="24"/>
          <w:szCs w:val="24"/>
        </w:rPr>
        <w:t xml:space="preserve">encouraged </w:t>
      </w:r>
      <w:r>
        <w:rPr>
          <w:sz w:val="24"/>
          <w:szCs w:val="24"/>
        </w:rPr>
        <w:t>to wear a mask during your transit to the starting place of the trip (in airports, on planes and in other crowded transit).  If you are driving with someone to the starting place, we encourage everyone in the car to self-test before starting the trip.</w:t>
      </w:r>
    </w:p>
    <w:p w14:paraId="00000009" w14:textId="18B35EA5" w:rsidR="004820A9" w:rsidRDefault="005800BE">
      <w:pPr>
        <w:numPr>
          <w:ilvl w:val="0"/>
          <w:numId w:val="3"/>
        </w:numPr>
        <w:spacing w:after="120" w:line="264" w:lineRule="auto"/>
        <w:rPr>
          <w:sz w:val="24"/>
          <w:szCs w:val="24"/>
        </w:rPr>
      </w:pPr>
      <w:r>
        <w:rPr>
          <w:sz w:val="24"/>
          <w:szCs w:val="24"/>
        </w:rPr>
        <w:t xml:space="preserve">Pack at least two COVID self-tests and a </w:t>
      </w:r>
      <w:r w:rsidR="00697946">
        <w:rPr>
          <w:sz w:val="24"/>
          <w:szCs w:val="24"/>
        </w:rPr>
        <w:t>s</w:t>
      </w:r>
      <w:r>
        <w:rPr>
          <w:sz w:val="24"/>
          <w:szCs w:val="24"/>
        </w:rPr>
        <w:t xml:space="preserve">upply of </w:t>
      </w:r>
      <w:r w:rsidR="00447B58">
        <w:rPr>
          <w:sz w:val="24"/>
          <w:szCs w:val="24"/>
        </w:rPr>
        <w:t>high-</w:t>
      </w:r>
      <w:r>
        <w:rPr>
          <w:sz w:val="24"/>
          <w:szCs w:val="24"/>
        </w:rPr>
        <w:t>quality masks</w:t>
      </w:r>
    </w:p>
    <w:p w14:paraId="0000000A" w14:textId="4074A86A" w:rsidR="004820A9" w:rsidRPr="001145EF" w:rsidRDefault="005800BE">
      <w:pPr>
        <w:spacing w:after="120" w:line="264" w:lineRule="auto"/>
        <w:rPr>
          <w:b/>
          <w:i/>
          <w:iCs/>
          <w:sz w:val="28"/>
          <w:szCs w:val="28"/>
        </w:rPr>
      </w:pPr>
      <w:r w:rsidRPr="001145EF">
        <w:rPr>
          <w:b/>
          <w:i/>
          <w:iCs/>
          <w:sz w:val="28"/>
          <w:szCs w:val="28"/>
        </w:rPr>
        <w:t>During the trip</w:t>
      </w:r>
    </w:p>
    <w:p w14:paraId="0000000B" w14:textId="477D196C" w:rsidR="004820A9" w:rsidRDefault="005800BE">
      <w:pPr>
        <w:spacing w:after="120" w:line="264" w:lineRule="auto"/>
        <w:rPr>
          <w:sz w:val="24"/>
          <w:szCs w:val="24"/>
        </w:rPr>
      </w:pPr>
      <w:r>
        <w:rPr>
          <w:sz w:val="24"/>
          <w:szCs w:val="24"/>
        </w:rPr>
        <w:t>These requirements are based on</w:t>
      </w:r>
      <w:r w:rsidR="00756F0F">
        <w:rPr>
          <w:sz w:val="24"/>
          <w:szCs w:val="24"/>
        </w:rPr>
        <w:t xml:space="preserve"> </w:t>
      </w:r>
      <w:hyperlink r:id="rId10" w:history="1">
        <w:r w:rsidR="00756F0F" w:rsidRPr="00756F0F">
          <w:rPr>
            <w:rStyle w:val="Hyperlink"/>
            <w:sz w:val="24"/>
            <w:szCs w:val="24"/>
          </w:rPr>
          <w:t>the latest CDC recom</w:t>
        </w:r>
        <w:r w:rsidR="00756F0F" w:rsidRPr="00756F0F">
          <w:rPr>
            <w:rStyle w:val="Hyperlink"/>
            <w:sz w:val="24"/>
            <w:szCs w:val="24"/>
          </w:rPr>
          <w:t>m</w:t>
        </w:r>
        <w:r w:rsidR="00756F0F" w:rsidRPr="00756F0F">
          <w:rPr>
            <w:rStyle w:val="Hyperlink"/>
            <w:sz w:val="24"/>
            <w:szCs w:val="24"/>
          </w:rPr>
          <w:t>endations</w:t>
        </w:r>
      </w:hyperlink>
    </w:p>
    <w:p w14:paraId="0000000C" w14:textId="77777777" w:rsidR="004820A9" w:rsidRDefault="005800BE">
      <w:pPr>
        <w:numPr>
          <w:ilvl w:val="0"/>
          <w:numId w:val="2"/>
        </w:numPr>
        <w:spacing w:after="120" w:line="264" w:lineRule="auto"/>
        <w:rPr>
          <w:sz w:val="24"/>
          <w:szCs w:val="24"/>
        </w:rPr>
      </w:pPr>
      <w:r>
        <w:rPr>
          <w:sz w:val="24"/>
          <w:szCs w:val="24"/>
        </w:rPr>
        <w:t>Practice excellent hygiene</w:t>
      </w:r>
    </w:p>
    <w:p w14:paraId="0000000D" w14:textId="7E0879EE" w:rsidR="004820A9" w:rsidRDefault="005800BE">
      <w:pPr>
        <w:numPr>
          <w:ilvl w:val="0"/>
          <w:numId w:val="2"/>
        </w:numPr>
        <w:spacing w:after="120" w:line="264" w:lineRule="auto"/>
        <w:rPr>
          <w:sz w:val="24"/>
          <w:szCs w:val="24"/>
        </w:rPr>
      </w:pPr>
      <w:r>
        <w:rPr>
          <w:sz w:val="24"/>
          <w:szCs w:val="24"/>
        </w:rPr>
        <w:t>As soon as you perceive a fever or any significant cold, flu or</w:t>
      </w:r>
      <w:r w:rsidR="00756F0F">
        <w:rPr>
          <w:sz w:val="24"/>
          <w:szCs w:val="24"/>
        </w:rPr>
        <w:t xml:space="preserve"> </w:t>
      </w:r>
      <w:hyperlink r:id="rId11" w:history="1">
        <w:r w:rsidR="00756F0F" w:rsidRPr="00756F0F">
          <w:rPr>
            <w:rStyle w:val="Hyperlink"/>
            <w:sz w:val="24"/>
            <w:szCs w:val="24"/>
          </w:rPr>
          <w:t>pot</w:t>
        </w:r>
        <w:r w:rsidR="00756F0F" w:rsidRPr="00756F0F">
          <w:rPr>
            <w:rStyle w:val="Hyperlink"/>
            <w:sz w:val="24"/>
            <w:szCs w:val="24"/>
          </w:rPr>
          <w:t>e</w:t>
        </w:r>
        <w:r w:rsidR="00756F0F" w:rsidRPr="00756F0F">
          <w:rPr>
            <w:rStyle w:val="Hyperlink"/>
            <w:sz w:val="24"/>
            <w:szCs w:val="24"/>
          </w:rPr>
          <w:t>ntial covid</w:t>
        </w:r>
      </w:hyperlink>
      <w:r>
        <w:rPr>
          <w:sz w:val="24"/>
          <w:szCs w:val="24"/>
        </w:rPr>
        <w:t xml:space="preserve"> </w:t>
      </w:r>
      <w:r w:rsidR="00756F0F">
        <w:rPr>
          <w:sz w:val="24"/>
          <w:szCs w:val="24"/>
        </w:rPr>
        <w:t>s</w:t>
      </w:r>
      <w:r>
        <w:rPr>
          <w:sz w:val="24"/>
          <w:szCs w:val="24"/>
        </w:rPr>
        <w:t>ymptoms, you must</w:t>
      </w:r>
    </w:p>
    <w:p w14:paraId="0000000E" w14:textId="77777777" w:rsidR="004820A9" w:rsidRDefault="005800BE">
      <w:pPr>
        <w:numPr>
          <w:ilvl w:val="1"/>
          <w:numId w:val="2"/>
        </w:numPr>
        <w:spacing w:after="120" w:line="264" w:lineRule="auto"/>
        <w:rPr>
          <w:sz w:val="24"/>
          <w:szCs w:val="24"/>
        </w:rPr>
      </w:pPr>
      <w:r>
        <w:rPr>
          <w:sz w:val="24"/>
          <w:szCs w:val="24"/>
        </w:rPr>
        <w:t>Mask up</w:t>
      </w:r>
    </w:p>
    <w:p w14:paraId="0000000F" w14:textId="77777777" w:rsidR="004820A9" w:rsidRDefault="005800BE">
      <w:pPr>
        <w:numPr>
          <w:ilvl w:val="1"/>
          <w:numId w:val="2"/>
        </w:numPr>
        <w:spacing w:after="120" w:line="264" w:lineRule="auto"/>
        <w:rPr>
          <w:sz w:val="24"/>
          <w:szCs w:val="24"/>
        </w:rPr>
      </w:pPr>
      <w:r>
        <w:rPr>
          <w:sz w:val="24"/>
          <w:szCs w:val="24"/>
        </w:rPr>
        <w:t>Inform the leader</w:t>
      </w:r>
    </w:p>
    <w:p w14:paraId="00000010" w14:textId="0A95EA1A" w:rsidR="004820A9" w:rsidRDefault="005800BE">
      <w:pPr>
        <w:numPr>
          <w:ilvl w:val="1"/>
          <w:numId w:val="2"/>
        </w:numPr>
        <w:spacing w:after="120" w:line="264" w:lineRule="auto"/>
        <w:rPr>
          <w:sz w:val="24"/>
          <w:szCs w:val="24"/>
        </w:rPr>
      </w:pPr>
      <w:r>
        <w:rPr>
          <w:sz w:val="24"/>
          <w:szCs w:val="24"/>
        </w:rPr>
        <w:t>Take a covid test</w:t>
      </w:r>
    </w:p>
    <w:p w14:paraId="7D8B3B62" w14:textId="77777777" w:rsidR="001145EF" w:rsidRDefault="001145EF" w:rsidP="001145EF">
      <w:pPr>
        <w:spacing w:after="120" w:line="264" w:lineRule="auto"/>
        <w:rPr>
          <w:sz w:val="24"/>
          <w:szCs w:val="24"/>
        </w:rPr>
      </w:pPr>
    </w:p>
    <w:p w14:paraId="6EAABDE5" w14:textId="77777777" w:rsidR="001145EF" w:rsidRDefault="001145EF" w:rsidP="001145EF">
      <w:pPr>
        <w:spacing w:after="120" w:line="264" w:lineRule="auto"/>
        <w:rPr>
          <w:sz w:val="24"/>
          <w:szCs w:val="24"/>
        </w:rPr>
      </w:pPr>
    </w:p>
    <w:p w14:paraId="00000011" w14:textId="77777777" w:rsidR="004820A9" w:rsidRDefault="005800BE">
      <w:pPr>
        <w:numPr>
          <w:ilvl w:val="0"/>
          <w:numId w:val="2"/>
        </w:numPr>
        <w:spacing w:after="120" w:line="264" w:lineRule="auto"/>
        <w:rPr>
          <w:sz w:val="24"/>
          <w:szCs w:val="24"/>
        </w:rPr>
      </w:pPr>
      <w:r>
        <w:rPr>
          <w:sz w:val="24"/>
          <w:szCs w:val="24"/>
        </w:rPr>
        <w:lastRenderedPageBreak/>
        <w:t>If you test positive for COVID or have significant respiratory illness symptoms, you must</w:t>
      </w:r>
    </w:p>
    <w:p w14:paraId="00000012" w14:textId="77777777" w:rsidR="004820A9" w:rsidRDefault="005800BE">
      <w:pPr>
        <w:numPr>
          <w:ilvl w:val="1"/>
          <w:numId w:val="2"/>
        </w:numPr>
        <w:spacing w:after="120" w:line="264" w:lineRule="auto"/>
        <w:rPr>
          <w:sz w:val="24"/>
          <w:szCs w:val="24"/>
        </w:rPr>
      </w:pPr>
      <w:r>
        <w:rPr>
          <w:sz w:val="24"/>
          <w:szCs w:val="24"/>
        </w:rPr>
        <w:t>Maintain masking</w:t>
      </w:r>
    </w:p>
    <w:p w14:paraId="00000013" w14:textId="77777777" w:rsidR="004820A9" w:rsidRDefault="005800BE">
      <w:pPr>
        <w:numPr>
          <w:ilvl w:val="1"/>
          <w:numId w:val="2"/>
        </w:numPr>
        <w:spacing w:after="120" w:line="264" w:lineRule="auto"/>
        <w:rPr>
          <w:sz w:val="24"/>
          <w:szCs w:val="24"/>
        </w:rPr>
      </w:pPr>
      <w:r>
        <w:rPr>
          <w:sz w:val="24"/>
          <w:szCs w:val="24"/>
        </w:rPr>
        <w:t>Isolate while sleeping in a room or tent with others, during meals and in crowded situations</w:t>
      </w:r>
    </w:p>
    <w:p w14:paraId="00000014" w14:textId="77777777" w:rsidR="004820A9" w:rsidRDefault="005800BE">
      <w:pPr>
        <w:numPr>
          <w:ilvl w:val="1"/>
          <w:numId w:val="2"/>
        </w:numPr>
        <w:spacing w:after="120" w:line="264" w:lineRule="auto"/>
        <w:rPr>
          <w:sz w:val="24"/>
          <w:szCs w:val="24"/>
        </w:rPr>
      </w:pPr>
      <w:r>
        <w:rPr>
          <w:sz w:val="24"/>
          <w:szCs w:val="24"/>
        </w:rPr>
        <w:t>Continue this until symptoms have improved and fever normal for 24 hours without medication, or, in the case of COVID, a negative test.  At that point, you may rejoin the group but for the next 5 days you are asked to wear a mask and continue to practice careful hygiene.</w:t>
      </w:r>
    </w:p>
    <w:p w14:paraId="00000015" w14:textId="77777777" w:rsidR="004820A9" w:rsidRDefault="005800BE">
      <w:pPr>
        <w:numPr>
          <w:ilvl w:val="0"/>
          <w:numId w:val="2"/>
        </w:numPr>
        <w:spacing w:after="120" w:line="264" w:lineRule="auto"/>
        <w:rPr>
          <w:sz w:val="24"/>
          <w:szCs w:val="24"/>
        </w:rPr>
      </w:pPr>
      <w:r>
        <w:rPr>
          <w:sz w:val="24"/>
          <w:szCs w:val="24"/>
        </w:rPr>
        <w:t>Isolation during sleeping may mean a private room or tent, an alternative location offering those, or masking while sleeping.</w:t>
      </w:r>
    </w:p>
    <w:p w14:paraId="00000016" w14:textId="77777777" w:rsidR="004820A9" w:rsidRDefault="005800BE">
      <w:pPr>
        <w:numPr>
          <w:ilvl w:val="0"/>
          <w:numId w:val="2"/>
        </w:numPr>
        <w:spacing w:after="120" w:line="264" w:lineRule="auto"/>
        <w:rPr>
          <w:sz w:val="24"/>
          <w:szCs w:val="24"/>
        </w:rPr>
      </w:pPr>
      <w:r>
        <w:rPr>
          <w:sz w:val="24"/>
          <w:szCs w:val="24"/>
        </w:rPr>
        <w:t>If your symptoms make it difficult or impossible to continue with the group, your leader may require you to stay behind temporarily or leave the trip.</w:t>
      </w:r>
    </w:p>
    <w:p w14:paraId="00000017" w14:textId="77777777" w:rsidR="004820A9" w:rsidRDefault="005800BE">
      <w:pPr>
        <w:numPr>
          <w:ilvl w:val="0"/>
          <w:numId w:val="2"/>
        </w:numPr>
        <w:spacing w:after="120" w:line="264" w:lineRule="auto"/>
        <w:rPr>
          <w:sz w:val="24"/>
          <w:szCs w:val="24"/>
        </w:rPr>
      </w:pPr>
      <w:r>
        <w:rPr>
          <w:sz w:val="24"/>
          <w:szCs w:val="24"/>
        </w:rPr>
        <w:t>You are responsible for arranging and paying for any alternative lodging, extra private room, and transportation between them and the trip, with the help of info from your leader on lodging &amp; transport options and contact details.</w:t>
      </w:r>
    </w:p>
    <w:p w14:paraId="00000018" w14:textId="77777777" w:rsidR="004820A9" w:rsidRDefault="005800BE">
      <w:pPr>
        <w:numPr>
          <w:ilvl w:val="0"/>
          <w:numId w:val="2"/>
        </w:numPr>
        <w:spacing w:after="120" w:line="264" w:lineRule="auto"/>
        <w:rPr>
          <w:sz w:val="24"/>
          <w:szCs w:val="24"/>
        </w:rPr>
      </w:pPr>
      <w:r>
        <w:rPr>
          <w:sz w:val="24"/>
          <w:szCs w:val="24"/>
        </w:rPr>
        <w:t xml:space="preserve">If options to fully isolate an ill person are not available but the ill person is still able to continue on the trip, the other group members may need to share common spaces with the ill person while that person masks and keeps a distance.  </w:t>
      </w:r>
    </w:p>
    <w:p w14:paraId="00000019" w14:textId="77777777" w:rsidR="004820A9" w:rsidRPr="008B3BE1" w:rsidRDefault="005800BE">
      <w:pPr>
        <w:spacing w:after="120" w:line="264" w:lineRule="auto"/>
        <w:rPr>
          <w:i/>
          <w:iCs/>
          <w:sz w:val="24"/>
          <w:szCs w:val="24"/>
        </w:rPr>
      </w:pPr>
      <w:r w:rsidRPr="008B3BE1">
        <w:rPr>
          <w:i/>
          <w:iCs/>
          <w:sz w:val="24"/>
          <w:szCs w:val="24"/>
        </w:rPr>
        <w:t>If you don’t comply with these behaviors, it may impact your ability to join future Global Adventures.</w:t>
      </w:r>
    </w:p>
    <w:p w14:paraId="1967BC7A" w14:textId="77777777" w:rsidR="00533447" w:rsidRDefault="00533447" w:rsidP="00533447">
      <w:pPr>
        <w:spacing w:after="120" w:line="264" w:lineRule="auto"/>
        <w:rPr>
          <w:sz w:val="24"/>
          <w:szCs w:val="24"/>
        </w:rPr>
      </w:pPr>
    </w:p>
    <w:p w14:paraId="0000001A" w14:textId="77777777" w:rsidR="004820A9" w:rsidRPr="00533447" w:rsidRDefault="005800BE">
      <w:pPr>
        <w:rPr>
          <w:b/>
          <w:sz w:val="36"/>
          <w:szCs w:val="36"/>
        </w:rPr>
      </w:pPr>
      <w:r w:rsidRPr="00533447">
        <w:rPr>
          <w:b/>
          <w:sz w:val="36"/>
          <w:szCs w:val="36"/>
        </w:rPr>
        <w:t>Global Adventure Leader’s Responsibilities:</w:t>
      </w:r>
    </w:p>
    <w:p w14:paraId="0000001B" w14:textId="77777777" w:rsidR="004820A9" w:rsidRDefault="005800BE">
      <w:pPr>
        <w:numPr>
          <w:ilvl w:val="0"/>
          <w:numId w:val="1"/>
        </w:numPr>
        <w:spacing w:after="120" w:line="264" w:lineRule="auto"/>
        <w:rPr>
          <w:sz w:val="24"/>
          <w:szCs w:val="24"/>
        </w:rPr>
      </w:pPr>
      <w:r>
        <w:rPr>
          <w:sz w:val="24"/>
          <w:szCs w:val="24"/>
        </w:rPr>
        <w:t xml:space="preserve">Provide this policy to all </w:t>
      </w:r>
      <w:proofErr w:type="gramStart"/>
      <w:r>
        <w:rPr>
          <w:sz w:val="24"/>
          <w:szCs w:val="24"/>
        </w:rPr>
        <w:t>applicants, and</w:t>
      </w:r>
      <w:proofErr w:type="gramEnd"/>
      <w:r>
        <w:rPr>
          <w:sz w:val="24"/>
          <w:szCs w:val="24"/>
        </w:rPr>
        <w:t xml:space="preserve"> include it in the Trip Agreement (a box to check saying “I have read and agree to the Respiratory Virus Protocols and Requirements for this trip.”)</w:t>
      </w:r>
    </w:p>
    <w:p w14:paraId="0000001C" w14:textId="77777777" w:rsidR="004820A9" w:rsidRDefault="005800BE">
      <w:pPr>
        <w:numPr>
          <w:ilvl w:val="0"/>
          <w:numId w:val="1"/>
        </w:numPr>
        <w:spacing w:after="120" w:line="264" w:lineRule="auto"/>
        <w:rPr>
          <w:sz w:val="24"/>
          <w:szCs w:val="24"/>
        </w:rPr>
      </w:pPr>
      <w:r>
        <w:rPr>
          <w:sz w:val="24"/>
          <w:szCs w:val="24"/>
        </w:rPr>
        <w:t>Prior to the trip, acquaint yourself with alternative lodging options for each night, including contact information and transport options.  The ill participant is responsible for making and paying for the arrangements for transportation and lodging.  (This is part of the reason we require emergency evacuation insurance!   The ill participant should keep their receipts and doctor’s records to support their claim.)</w:t>
      </w:r>
    </w:p>
    <w:p w14:paraId="0000001D" w14:textId="77777777" w:rsidR="004820A9" w:rsidRDefault="005800BE">
      <w:pPr>
        <w:numPr>
          <w:ilvl w:val="0"/>
          <w:numId w:val="1"/>
        </w:numPr>
        <w:spacing w:after="120" w:line="264" w:lineRule="auto"/>
        <w:rPr>
          <w:sz w:val="24"/>
          <w:szCs w:val="24"/>
        </w:rPr>
      </w:pPr>
      <w:r>
        <w:rPr>
          <w:sz w:val="24"/>
          <w:szCs w:val="24"/>
        </w:rPr>
        <w:t>Review the above procedures and requirements in your pre-trip meeting.</w:t>
      </w:r>
    </w:p>
    <w:p w14:paraId="0000001E" w14:textId="77777777" w:rsidR="004820A9" w:rsidRDefault="005800BE">
      <w:pPr>
        <w:numPr>
          <w:ilvl w:val="0"/>
          <w:numId w:val="1"/>
        </w:numPr>
        <w:spacing w:after="120" w:line="264" w:lineRule="auto"/>
        <w:rPr>
          <w:sz w:val="24"/>
          <w:szCs w:val="24"/>
        </w:rPr>
      </w:pPr>
      <w:r>
        <w:rPr>
          <w:sz w:val="24"/>
          <w:szCs w:val="24"/>
        </w:rPr>
        <w:t>Pack a thermometer, extra masks, and COVID tests (which can be included in the budget).</w:t>
      </w:r>
    </w:p>
    <w:p w14:paraId="0000001F" w14:textId="77777777" w:rsidR="004820A9" w:rsidRDefault="005800BE">
      <w:pPr>
        <w:numPr>
          <w:ilvl w:val="0"/>
          <w:numId w:val="1"/>
        </w:numPr>
        <w:spacing w:after="120" w:line="264" w:lineRule="auto"/>
        <w:rPr>
          <w:sz w:val="24"/>
          <w:szCs w:val="24"/>
        </w:rPr>
      </w:pPr>
      <w:r>
        <w:rPr>
          <w:sz w:val="24"/>
          <w:szCs w:val="24"/>
        </w:rPr>
        <w:t xml:space="preserve">Frequently check in individually (privately) with participants on the status of their health.  Be proactive and require people to test and mask if symptoms are evident.  </w:t>
      </w:r>
    </w:p>
    <w:p w14:paraId="00000020" w14:textId="77777777" w:rsidR="004820A9" w:rsidRDefault="005800BE">
      <w:pPr>
        <w:numPr>
          <w:ilvl w:val="0"/>
          <w:numId w:val="1"/>
        </w:numPr>
        <w:spacing w:after="120" w:line="264" w:lineRule="auto"/>
        <w:rPr>
          <w:sz w:val="24"/>
          <w:szCs w:val="24"/>
        </w:rPr>
      </w:pPr>
      <w:r>
        <w:rPr>
          <w:sz w:val="24"/>
          <w:szCs w:val="24"/>
        </w:rPr>
        <w:t>If participants violate the agreement they have signed, report it and any COVID cases to the Global Adventures Committee.  It can affect the participants’ ability to go on future Global Adventures.</w:t>
      </w:r>
    </w:p>
    <w:sectPr w:rsidR="004820A9" w:rsidSect="001145EF">
      <w:headerReference w:type="default" r:id="rId12"/>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8727A" w14:textId="77777777" w:rsidR="00C15763" w:rsidRDefault="00C15763">
      <w:pPr>
        <w:spacing w:after="0" w:line="240" w:lineRule="auto"/>
      </w:pPr>
      <w:r>
        <w:separator/>
      </w:r>
    </w:p>
  </w:endnote>
  <w:endnote w:type="continuationSeparator" w:id="0">
    <w:p w14:paraId="44190992" w14:textId="77777777" w:rsidR="00C15763" w:rsidRDefault="00C15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EFD0" w14:textId="77777777" w:rsidR="00C15763" w:rsidRDefault="00C15763">
      <w:pPr>
        <w:spacing w:after="0" w:line="240" w:lineRule="auto"/>
      </w:pPr>
      <w:r>
        <w:separator/>
      </w:r>
    </w:p>
  </w:footnote>
  <w:footnote w:type="continuationSeparator" w:id="0">
    <w:p w14:paraId="70885EDA" w14:textId="77777777" w:rsidR="00C15763" w:rsidRDefault="00C15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79EB70B8" w:rsidR="004820A9" w:rsidRDefault="004820A9">
    <w:pPr>
      <w:pBdr>
        <w:top w:val="nil"/>
        <w:left w:val="nil"/>
        <w:bottom w:val="nil"/>
        <w:right w:val="nil"/>
        <w:between w:val="nil"/>
      </w:pBdr>
      <w:tabs>
        <w:tab w:val="center" w:pos="4680"/>
        <w:tab w:val="right" w:pos="9360"/>
      </w:tabs>
      <w:spacing w:after="0" w:line="240" w:lineRule="aut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17B4"/>
    <w:multiLevelType w:val="multilevel"/>
    <w:tmpl w:val="1326DFEC"/>
    <w:lvl w:ilvl="0">
      <w:start w:val="1"/>
      <w:numFmt w:val="bullet"/>
      <w:lvlText w:val="●"/>
      <w:lvlJc w:val="left"/>
      <w:pPr>
        <w:ind w:left="360" w:hanging="360"/>
      </w:pPr>
    </w:lvl>
    <w:lvl w:ilvl="1">
      <w:start w:val="1"/>
      <w:numFmt w:val="bullet"/>
      <w:lvlText w:val="○"/>
      <w:lvlJc w:val="left"/>
      <w:pPr>
        <w:ind w:left="1080" w:hanging="360"/>
      </w:pPr>
    </w:lvl>
    <w:lvl w:ilvl="2">
      <w:start w:val="1"/>
      <w:numFmt w:val="bullet"/>
      <w:lvlText w:val="■"/>
      <w:lvlJc w:val="left"/>
      <w:pPr>
        <w:ind w:left="1800" w:hanging="180"/>
      </w:pPr>
    </w:lvl>
    <w:lvl w:ilvl="3">
      <w:start w:val="1"/>
      <w:numFmt w:val="bullet"/>
      <w:lvlText w:val="●"/>
      <w:lvlJc w:val="left"/>
      <w:pPr>
        <w:ind w:left="2520" w:hanging="360"/>
      </w:pPr>
    </w:lvl>
    <w:lvl w:ilvl="4">
      <w:start w:val="1"/>
      <w:numFmt w:val="bullet"/>
      <w:lvlText w:val="○"/>
      <w:lvlJc w:val="left"/>
      <w:pPr>
        <w:ind w:left="3240" w:hanging="360"/>
      </w:pPr>
    </w:lvl>
    <w:lvl w:ilvl="5">
      <w:start w:val="1"/>
      <w:numFmt w:val="bullet"/>
      <w:lvlText w:val="■"/>
      <w:lvlJc w:val="left"/>
      <w:pPr>
        <w:ind w:left="3960" w:hanging="180"/>
      </w:pPr>
    </w:lvl>
    <w:lvl w:ilvl="6">
      <w:start w:val="1"/>
      <w:numFmt w:val="bullet"/>
      <w:lvlText w:val="●"/>
      <w:lvlJc w:val="left"/>
      <w:pPr>
        <w:ind w:left="4680" w:hanging="360"/>
      </w:pPr>
    </w:lvl>
    <w:lvl w:ilvl="7">
      <w:start w:val="1"/>
      <w:numFmt w:val="bullet"/>
      <w:lvlText w:val="○"/>
      <w:lvlJc w:val="left"/>
      <w:pPr>
        <w:ind w:left="5400" w:hanging="360"/>
      </w:pPr>
    </w:lvl>
    <w:lvl w:ilvl="8">
      <w:start w:val="1"/>
      <w:numFmt w:val="bullet"/>
      <w:lvlText w:val="■"/>
      <w:lvlJc w:val="left"/>
      <w:pPr>
        <w:ind w:left="6120" w:hanging="180"/>
      </w:pPr>
    </w:lvl>
  </w:abstractNum>
  <w:abstractNum w:abstractNumId="1" w15:restartNumberingAfterBreak="0">
    <w:nsid w:val="1C3D1374"/>
    <w:multiLevelType w:val="multilevel"/>
    <w:tmpl w:val="E17AA290"/>
    <w:lvl w:ilvl="0">
      <w:start w:val="1"/>
      <w:numFmt w:val="bullet"/>
      <w:lvlText w:val="●"/>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5C506F0"/>
    <w:multiLevelType w:val="multilevel"/>
    <w:tmpl w:val="C65A0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413EB6"/>
    <w:multiLevelType w:val="hybridMultilevel"/>
    <w:tmpl w:val="1E80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793528"/>
    <w:multiLevelType w:val="multilevel"/>
    <w:tmpl w:val="EDD0F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93816443">
    <w:abstractNumId w:val="4"/>
  </w:num>
  <w:num w:numId="2" w16cid:durableId="1678996025">
    <w:abstractNumId w:val="1"/>
  </w:num>
  <w:num w:numId="3" w16cid:durableId="697507744">
    <w:abstractNumId w:val="0"/>
  </w:num>
  <w:num w:numId="4" w16cid:durableId="1201625684">
    <w:abstractNumId w:val="2"/>
  </w:num>
  <w:num w:numId="5" w16cid:durableId="37516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820A9"/>
    <w:rsid w:val="001145EF"/>
    <w:rsid w:val="00447B58"/>
    <w:rsid w:val="004820A9"/>
    <w:rsid w:val="004E494A"/>
    <w:rsid w:val="00533447"/>
    <w:rsid w:val="005800BE"/>
    <w:rsid w:val="00697946"/>
    <w:rsid w:val="00756F0F"/>
    <w:rsid w:val="00892895"/>
    <w:rsid w:val="008B3BE1"/>
    <w:rsid w:val="009718CC"/>
    <w:rsid w:val="009E64C0"/>
    <w:rsid w:val="009E76A7"/>
    <w:rsid w:val="009F3874"/>
    <w:rsid w:val="00BD6F0E"/>
    <w:rsid w:val="00C15763"/>
    <w:rsid w:val="00D16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0C07"/>
  <w15:docId w15:val="{D56AF808-F5C1-4056-A3B7-2BBB36E4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477759"/>
    <w:pPr>
      <w:ind w:left="720"/>
      <w:contextualSpacing/>
    </w:pPr>
  </w:style>
  <w:style w:type="paragraph" w:styleId="Header">
    <w:name w:val="header"/>
    <w:basedOn w:val="Normal"/>
    <w:link w:val="HeaderChar"/>
    <w:uiPriority w:val="99"/>
    <w:unhideWhenUsed/>
    <w:rsid w:val="00985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3CB"/>
  </w:style>
  <w:style w:type="paragraph" w:styleId="Footer">
    <w:name w:val="footer"/>
    <w:basedOn w:val="Normal"/>
    <w:link w:val="FooterChar"/>
    <w:uiPriority w:val="99"/>
    <w:unhideWhenUsed/>
    <w:rsid w:val="00985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3CB"/>
  </w:style>
  <w:style w:type="paragraph" w:styleId="BalloonText">
    <w:name w:val="Balloon Text"/>
    <w:basedOn w:val="Normal"/>
    <w:link w:val="BalloonTextChar"/>
    <w:uiPriority w:val="99"/>
    <w:semiHidden/>
    <w:unhideWhenUsed/>
    <w:rsid w:val="00AF5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444"/>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9E64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64C0"/>
    <w:rPr>
      <w:sz w:val="20"/>
      <w:szCs w:val="20"/>
    </w:rPr>
  </w:style>
  <w:style w:type="character" w:styleId="FootnoteReference">
    <w:name w:val="footnote reference"/>
    <w:basedOn w:val="DefaultParagraphFont"/>
    <w:uiPriority w:val="99"/>
    <w:semiHidden/>
    <w:unhideWhenUsed/>
    <w:rsid w:val="009E64C0"/>
    <w:rPr>
      <w:vertAlign w:val="superscript"/>
    </w:rPr>
  </w:style>
  <w:style w:type="character" w:styleId="Hyperlink">
    <w:name w:val="Hyperlink"/>
    <w:basedOn w:val="DefaultParagraphFont"/>
    <w:uiPriority w:val="99"/>
    <w:unhideWhenUsed/>
    <w:rsid w:val="009E64C0"/>
    <w:rPr>
      <w:color w:val="0000FF" w:themeColor="hyperlink"/>
      <w:u w:val="single"/>
    </w:rPr>
  </w:style>
  <w:style w:type="character" w:styleId="UnresolvedMention">
    <w:name w:val="Unresolved Mention"/>
    <w:basedOn w:val="DefaultParagraphFont"/>
    <w:uiPriority w:val="99"/>
    <w:semiHidden/>
    <w:unhideWhenUsed/>
    <w:rsid w:val="009E64C0"/>
    <w:rPr>
      <w:color w:val="605E5C"/>
      <w:shd w:val="clear" w:color="auto" w:fill="E1DFDD"/>
    </w:rPr>
  </w:style>
  <w:style w:type="character" w:styleId="FollowedHyperlink">
    <w:name w:val="FollowedHyperlink"/>
    <w:basedOn w:val="DefaultParagraphFont"/>
    <w:uiPriority w:val="99"/>
    <w:semiHidden/>
    <w:unhideWhenUsed/>
    <w:rsid w:val="00697946"/>
    <w:rPr>
      <w:color w:val="800080" w:themeColor="followedHyperlink"/>
      <w:u w:val="single"/>
    </w:rPr>
  </w:style>
  <w:style w:type="paragraph" w:styleId="Revision">
    <w:name w:val="Revision"/>
    <w:hidden/>
    <w:uiPriority w:val="99"/>
    <w:semiHidden/>
    <w:rsid w:val="005334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285737">
      <w:bodyDiv w:val="1"/>
      <w:marLeft w:val="0"/>
      <w:marRight w:val="0"/>
      <w:marTop w:val="0"/>
      <w:marBottom w:val="0"/>
      <w:divBdr>
        <w:top w:val="none" w:sz="0" w:space="0" w:color="auto"/>
        <w:left w:val="none" w:sz="0" w:space="0" w:color="auto"/>
        <w:bottom w:val="none" w:sz="0" w:space="0" w:color="auto"/>
        <w:right w:val="none" w:sz="0" w:space="0" w:color="auto"/>
      </w:divBdr>
      <w:divsChild>
        <w:div w:id="1117262317">
          <w:marLeft w:val="0"/>
          <w:marRight w:val="0"/>
          <w:marTop w:val="0"/>
          <w:marBottom w:val="0"/>
          <w:divBdr>
            <w:top w:val="none" w:sz="0" w:space="0" w:color="auto"/>
            <w:left w:val="none" w:sz="0" w:space="0" w:color="auto"/>
            <w:bottom w:val="none" w:sz="0" w:space="0" w:color="auto"/>
            <w:right w:val="none" w:sz="0" w:space="0" w:color="auto"/>
          </w:divBdr>
          <w:divsChild>
            <w:div w:id="1920946500">
              <w:marLeft w:val="0"/>
              <w:marRight w:val="0"/>
              <w:marTop w:val="0"/>
              <w:marBottom w:val="0"/>
              <w:divBdr>
                <w:top w:val="none" w:sz="0" w:space="0" w:color="auto"/>
                <w:left w:val="none" w:sz="0" w:space="0" w:color="auto"/>
                <w:bottom w:val="none" w:sz="0" w:space="0" w:color="auto"/>
                <w:right w:val="none" w:sz="0" w:space="0" w:color="auto"/>
              </w:divBdr>
              <w:divsChild>
                <w:div w:id="722750315">
                  <w:marLeft w:val="0"/>
                  <w:marRight w:val="0"/>
                  <w:marTop w:val="0"/>
                  <w:marBottom w:val="0"/>
                  <w:divBdr>
                    <w:top w:val="none" w:sz="0" w:space="0" w:color="auto"/>
                    <w:left w:val="none" w:sz="0" w:space="0" w:color="auto"/>
                    <w:bottom w:val="none" w:sz="0" w:space="0" w:color="auto"/>
                    <w:right w:val="none" w:sz="0" w:space="0" w:color="auto"/>
                  </w:divBdr>
                  <w:divsChild>
                    <w:div w:id="3707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covid/signs-symptoms/index.html" TargetMode="External"/><Relationship Id="rId5" Type="http://schemas.openxmlformats.org/officeDocument/2006/relationships/settings" Target="settings.xml"/><Relationship Id="rId10" Type="http://schemas.openxmlformats.org/officeDocument/2006/relationships/hyperlink" Target="https://www.cdc.gov/covid/about/?s_cid=SEM.MS:PAI:RG_AO_MS_TM_A18_C-CVD-AfterCOVID-Brd:covid%20side%20effects:SEM00039&amp;utm_id=SEM.MS:PAI:RG_AO_MS_TM_A18_C-CVD-AfterCOVID-Brd:covid%20side%20effects:SEM00039" TargetMode="External"/><Relationship Id="rId4" Type="http://schemas.openxmlformats.org/officeDocument/2006/relationships/styles" Target="styles.xml"/><Relationship Id="rId9" Type="http://schemas.openxmlformats.org/officeDocument/2006/relationships/hyperlink" Target="https://www.cdc.gov/respiratory-viruses/prevention/immunization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Snlwo1CYp5/bf3wn0VnaZ7imIw==">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EFB369-BF6E-4615-B977-C5B2E9FD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cynclwh00@outlook.com</dc:creator>
  <cp:lastModifiedBy>Colin Chapman</cp:lastModifiedBy>
  <cp:revision>6</cp:revision>
  <dcterms:created xsi:type="dcterms:W3CDTF">2025-01-04T16:08:00Z</dcterms:created>
  <dcterms:modified xsi:type="dcterms:W3CDTF">2025-01-21T12:24:00Z</dcterms:modified>
</cp:coreProperties>
</file>