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3DE18" w14:textId="77777777" w:rsidR="00A9285F" w:rsidRPr="00A9285F" w:rsidRDefault="00A9285F" w:rsidP="00A9285F">
      <w:pPr>
        <w:autoSpaceDE w:val="0"/>
        <w:autoSpaceDN w:val="0"/>
        <w:adjustRightInd w:val="0"/>
        <w:spacing w:line="264" w:lineRule="auto"/>
        <w:rPr>
          <w:rFonts w:ascii="Tahoma" w:hAnsi="Tahoma" w:cs="Tahoma"/>
          <w:b/>
          <w:sz w:val="24"/>
          <w:szCs w:val="24"/>
        </w:rPr>
      </w:pPr>
      <w:r w:rsidRPr="00A9285F">
        <w:rPr>
          <w:rFonts w:ascii="Tahoma" w:hAnsi="Tahoma" w:cs="Tahoma"/>
          <w:b/>
          <w:sz w:val="24"/>
          <w:szCs w:val="24"/>
        </w:rPr>
        <w:t>Global Adventures Trip Review and Approval Process</w:t>
      </w:r>
    </w:p>
    <w:p w14:paraId="128C3123" w14:textId="204E5A97" w:rsidR="00A9285F" w:rsidRPr="003554C1" w:rsidRDefault="00A9285F" w:rsidP="00A9285F">
      <w:pPr>
        <w:autoSpaceDE w:val="0"/>
        <w:autoSpaceDN w:val="0"/>
        <w:adjustRightInd w:val="0"/>
        <w:spacing w:line="264" w:lineRule="auto"/>
        <w:rPr>
          <w:rFonts w:ascii="Tahoma" w:hAnsi="Tahoma" w:cs="Tahoma"/>
          <w:b/>
          <w:sz w:val="20"/>
          <w:szCs w:val="20"/>
        </w:rPr>
      </w:pPr>
      <w:r w:rsidRPr="003554C1">
        <w:rPr>
          <w:rFonts w:ascii="Tahoma" w:hAnsi="Tahoma" w:cs="Tahoma"/>
          <w:b/>
          <w:sz w:val="20"/>
          <w:szCs w:val="20"/>
        </w:rPr>
        <w:t xml:space="preserve">Step 1:  Preliminary </w:t>
      </w:r>
      <w:r w:rsidR="00F67E4D">
        <w:rPr>
          <w:rFonts w:ascii="Tahoma" w:hAnsi="Tahoma" w:cs="Tahoma"/>
          <w:b/>
          <w:sz w:val="20"/>
          <w:szCs w:val="20"/>
        </w:rPr>
        <w:t xml:space="preserve">Proposal and Risk Assessment </w:t>
      </w:r>
    </w:p>
    <w:p w14:paraId="32397D22" w14:textId="7B9B1A44" w:rsidR="000359C4" w:rsidRDefault="00A9285F" w:rsidP="00A9285F">
      <w:pPr>
        <w:autoSpaceDE w:val="0"/>
        <w:autoSpaceDN w:val="0"/>
        <w:adjustRightInd w:val="0"/>
        <w:spacing w:line="264" w:lineRule="auto"/>
        <w:rPr>
          <w:rFonts w:ascii="Tahoma" w:hAnsi="Tahoma" w:cs="Tahoma"/>
          <w:bCs/>
          <w:sz w:val="20"/>
          <w:szCs w:val="20"/>
        </w:rPr>
      </w:pPr>
      <w:r w:rsidRPr="003554C1">
        <w:rPr>
          <w:rFonts w:ascii="Tahoma" w:hAnsi="Tahoma" w:cs="Tahoma"/>
          <w:bCs/>
          <w:sz w:val="20"/>
          <w:szCs w:val="20"/>
        </w:rPr>
        <w:t xml:space="preserve">Leader provides the Global Adventures (GA) </w:t>
      </w:r>
      <w:r w:rsidR="00E30708" w:rsidRPr="003554C1">
        <w:rPr>
          <w:rFonts w:ascii="Tahoma" w:hAnsi="Tahoma" w:cs="Tahoma"/>
          <w:bCs/>
          <w:sz w:val="20"/>
          <w:szCs w:val="20"/>
        </w:rPr>
        <w:t>chair</w:t>
      </w:r>
      <w:r w:rsidR="00F67E4D">
        <w:rPr>
          <w:rFonts w:ascii="Tahoma" w:hAnsi="Tahoma" w:cs="Tahoma"/>
          <w:bCs/>
          <w:sz w:val="20"/>
          <w:szCs w:val="20"/>
        </w:rPr>
        <w:t>(s)</w:t>
      </w:r>
      <w:r w:rsidR="00E30708" w:rsidRPr="003554C1">
        <w:rPr>
          <w:rStyle w:val="FootnoteReference"/>
          <w:rFonts w:ascii="Tahoma" w:hAnsi="Tahoma" w:cs="Tahoma"/>
          <w:bCs/>
          <w:sz w:val="20"/>
          <w:szCs w:val="20"/>
        </w:rPr>
        <w:footnoteReference w:id="1"/>
      </w:r>
      <w:r w:rsidRPr="003554C1">
        <w:rPr>
          <w:rFonts w:ascii="Tahoma" w:hAnsi="Tahoma" w:cs="Tahoma"/>
          <w:bCs/>
          <w:sz w:val="20"/>
          <w:szCs w:val="20"/>
        </w:rPr>
        <w:t xml:space="preserve"> with a high</w:t>
      </w:r>
      <w:r w:rsidR="00C53C20" w:rsidRPr="003554C1">
        <w:rPr>
          <w:rFonts w:ascii="Tahoma" w:hAnsi="Tahoma" w:cs="Tahoma"/>
          <w:bCs/>
          <w:sz w:val="20"/>
          <w:szCs w:val="20"/>
        </w:rPr>
        <w:t>-</w:t>
      </w:r>
      <w:r w:rsidRPr="003554C1">
        <w:rPr>
          <w:rFonts w:ascii="Tahoma" w:hAnsi="Tahoma" w:cs="Tahoma"/>
          <w:bCs/>
          <w:sz w:val="20"/>
          <w:szCs w:val="20"/>
        </w:rPr>
        <w:t>level summary of the planned trip</w:t>
      </w:r>
      <w:r w:rsidR="009563B7" w:rsidRPr="003554C1">
        <w:rPr>
          <w:rFonts w:ascii="Tahoma" w:hAnsi="Tahoma" w:cs="Tahoma"/>
          <w:bCs/>
          <w:sz w:val="20"/>
          <w:szCs w:val="20"/>
        </w:rPr>
        <w:t xml:space="preserve"> itinerary</w:t>
      </w:r>
      <w:r w:rsidRPr="003554C1">
        <w:rPr>
          <w:rFonts w:ascii="Tahoma" w:hAnsi="Tahoma" w:cs="Tahoma"/>
          <w:bCs/>
          <w:sz w:val="20"/>
          <w:szCs w:val="20"/>
        </w:rPr>
        <w:t xml:space="preserve">, including </w:t>
      </w:r>
      <w:r w:rsidR="00BA60B3" w:rsidRPr="003554C1">
        <w:rPr>
          <w:rFonts w:ascii="Tahoma" w:hAnsi="Tahoma" w:cs="Tahoma"/>
          <w:bCs/>
          <w:sz w:val="20"/>
          <w:szCs w:val="20"/>
        </w:rPr>
        <w:t xml:space="preserve">all significant activity-specific, </w:t>
      </w:r>
      <w:r w:rsidR="009F4990" w:rsidRPr="003554C1">
        <w:rPr>
          <w:rFonts w:ascii="Tahoma" w:hAnsi="Tahoma" w:cs="Tahoma"/>
          <w:bCs/>
          <w:sz w:val="20"/>
          <w:szCs w:val="20"/>
        </w:rPr>
        <w:t xml:space="preserve">international and country </w:t>
      </w:r>
      <w:r w:rsidR="00BA60B3" w:rsidRPr="003554C1">
        <w:rPr>
          <w:rFonts w:ascii="Tahoma" w:hAnsi="Tahoma" w:cs="Tahoma"/>
          <w:bCs/>
          <w:sz w:val="20"/>
          <w:szCs w:val="20"/>
        </w:rPr>
        <w:t xml:space="preserve">specific and combined </w:t>
      </w:r>
      <w:r w:rsidRPr="003554C1">
        <w:rPr>
          <w:rFonts w:ascii="Tahoma" w:hAnsi="Tahoma" w:cs="Tahoma"/>
          <w:bCs/>
          <w:sz w:val="20"/>
          <w:szCs w:val="20"/>
        </w:rPr>
        <w:t>hazards and risk factors</w:t>
      </w:r>
      <w:r w:rsidR="00BA60B3" w:rsidRPr="003554C1">
        <w:rPr>
          <w:rFonts w:ascii="Tahoma" w:hAnsi="Tahoma" w:cs="Tahoma"/>
          <w:bCs/>
          <w:sz w:val="20"/>
          <w:szCs w:val="20"/>
        </w:rPr>
        <w:t>,</w:t>
      </w:r>
      <w:r w:rsidR="00A24162" w:rsidRPr="003554C1">
        <w:rPr>
          <w:rFonts w:ascii="Tahoma" w:hAnsi="Tahoma" w:cs="Tahoma"/>
          <w:bCs/>
          <w:sz w:val="20"/>
          <w:szCs w:val="20"/>
        </w:rPr>
        <w:t xml:space="preserve"> </w:t>
      </w:r>
      <w:r w:rsidR="000359C4">
        <w:rPr>
          <w:rFonts w:ascii="Tahoma" w:hAnsi="Tahoma" w:cs="Tahoma"/>
          <w:bCs/>
          <w:sz w:val="20"/>
          <w:szCs w:val="20"/>
        </w:rPr>
        <w:t>first as a half page or less written summary, and your risk assessment table using the Global Adventures</w:t>
      </w:r>
      <w:r w:rsidR="009563B7" w:rsidRPr="003554C1">
        <w:rPr>
          <w:rFonts w:ascii="Tahoma" w:hAnsi="Tahoma" w:cs="Tahoma"/>
          <w:bCs/>
          <w:sz w:val="20"/>
          <w:szCs w:val="20"/>
        </w:rPr>
        <w:t xml:space="preserve"> </w:t>
      </w:r>
      <w:r w:rsidR="00AF2338">
        <w:rPr>
          <w:rFonts w:ascii="Tahoma" w:hAnsi="Tahoma" w:cs="Tahoma"/>
          <w:bCs/>
          <w:sz w:val="20"/>
          <w:szCs w:val="20"/>
        </w:rPr>
        <w:t xml:space="preserve">Master </w:t>
      </w:r>
      <w:r w:rsidR="00A24162" w:rsidRPr="003554C1">
        <w:rPr>
          <w:rFonts w:ascii="Tahoma" w:hAnsi="Tahoma" w:cs="Tahoma"/>
          <w:bCs/>
          <w:sz w:val="20"/>
          <w:szCs w:val="20"/>
        </w:rPr>
        <w:t xml:space="preserve">Risk Matrix </w:t>
      </w:r>
      <w:r w:rsidR="009563B7" w:rsidRPr="003554C1">
        <w:rPr>
          <w:rFonts w:ascii="Tahoma" w:hAnsi="Tahoma" w:cs="Tahoma"/>
          <w:bCs/>
          <w:sz w:val="20"/>
          <w:szCs w:val="20"/>
        </w:rPr>
        <w:t>(</w:t>
      </w:r>
      <w:r w:rsidR="00A24162" w:rsidRPr="003554C1">
        <w:rPr>
          <w:rFonts w:ascii="Tahoma" w:hAnsi="Tahoma" w:cs="Tahoma"/>
          <w:bCs/>
          <w:sz w:val="20"/>
          <w:szCs w:val="20"/>
        </w:rPr>
        <w:t xml:space="preserve">template </w:t>
      </w:r>
      <w:hyperlink r:id="rId8" w:history="1">
        <w:r w:rsidR="000359C4" w:rsidRPr="00AF2338">
          <w:rPr>
            <w:rStyle w:val="Hyperlink"/>
            <w:rFonts w:ascii="Tahoma" w:hAnsi="Tahoma" w:cs="Tahoma"/>
            <w:bCs/>
            <w:sz w:val="20"/>
            <w:szCs w:val="20"/>
          </w:rPr>
          <w:t>here</w:t>
        </w:r>
      </w:hyperlink>
      <w:r w:rsidR="00A24162" w:rsidRPr="003554C1">
        <w:rPr>
          <w:rFonts w:ascii="Tahoma" w:hAnsi="Tahoma" w:cs="Tahoma"/>
          <w:bCs/>
          <w:sz w:val="20"/>
          <w:szCs w:val="20"/>
        </w:rPr>
        <w:t>)</w:t>
      </w:r>
      <w:r w:rsidR="000359C4">
        <w:rPr>
          <w:rFonts w:ascii="Tahoma" w:hAnsi="Tahoma" w:cs="Tahoma"/>
          <w:bCs/>
          <w:sz w:val="20"/>
          <w:szCs w:val="20"/>
        </w:rPr>
        <w:t xml:space="preserve"> including your risk rating, an explanation of the risk rating, and risk mitigation/management steps. </w:t>
      </w:r>
      <w:r w:rsidR="00F67E4D">
        <w:rPr>
          <w:rFonts w:ascii="Tahoma" w:hAnsi="Tahoma" w:cs="Tahoma"/>
          <w:bCs/>
          <w:sz w:val="20"/>
          <w:szCs w:val="20"/>
        </w:rPr>
        <w:t xml:space="preserve">  </w:t>
      </w:r>
    </w:p>
    <w:p w14:paraId="3BE0F429" w14:textId="55564695" w:rsidR="00A9285F" w:rsidRDefault="00AF2338" w:rsidP="00A9285F">
      <w:pPr>
        <w:autoSpaceDE w:val="0"/>
        <w:autoSpaceDN w:val="0"/>
        <w:adjustRightInd w:val="0"/>
        <w:spacing w:line="264" w:lineRule="auto"/>
        <w:rPr>
          <w:rFonts w:ascii="Tahoma" w:hAnsi="Tahoma" w:cs="Tahoma"/>
          <w:bCs/>
          <w:sz w:val="20"/>
          <w:szCs w:val="20"/>
        </w:rPr>
      </w:pPr>
      <w:r>
        <w:rPr>
          <w:rFonts w:ascii="Tahoma" w:hAnsi="Tahoma" w:cs="Tahoma"/>
          <w:bCs/>
          <w:sz w:val="20"/>
          <w:szCs w:val="20"/>
        </w:rPr>
        <w:t>Once</w:t>
      </w:r>
      <w:r w:rsidR="00A9285F" w:rsidRPr="003554C1">
        <w:rPr>
          <w:rFonts w:ascii="Tahoma" w:hAnsi="Tahoma" w:cs="Tahoma"/>
          <w:bCs/>
          <w:sz w:val="20"/>
          <w:szCs w:val="20"/>
        </w:rPr>
        <w:t xml:space="preserve"> the GA Committee approves this preliminary trip proposal, the leader </w:t>
      </w:r>
      <w:r w:rsidR="00C403E4" w:rsidRPr="003554C1">
        <w:rPr>
          <w:rFonts w:ascii="Tahoma" w:hAnsi="Tahoma" w:cs="Tahoma"/>
          <w:bCs/>
          <w:sz w:val="20"/>
          <w:szCs w:val="20"/>
        </w:rPr>
        <w:t xml:space="preserve">can go on to </w:t>
      </w:r>
      <w:r w:rsidR="00A9285F" w:rsidRPr="003554C1">
        <w:rPr>
          <w:rFonts w:ascii="Tahoma" w:hAnsi="Tahoma" w:cs="Tahoma"/>
          <w:bCs/>
          <w:sz w:val="20"/>
          <w:szCs w:val="20"/>
        </w:rPr>
        <w:t>develop the detailed proposal</w:t>
      </w:r>
      <w:r w:rsidR="00C403E4" w:rsidRPr="003554C1">
        <w:rPr>
          <w:rFonts w:ascii="Tahoma" w:hAnsi="Tahoma" w:cs="Tahoma"/>
          <w:bCs/>
          <w:sz w:val="20"/>
          <w:szCs w:val="20"/>
        </w:rPr>
        <w:t xml:space="preserve"> (incorporating any modifications that the committee requests)</w:t>
      </w:r>
      <w:r w:rsidR="00A9285F" w:rsidRPr="003554C1">
        <w:rPr>
          <w:rFonts w:ascii="Tahoma" w:hAnsi="Tahoma" w:cs="Tahoma"/>
          <w:bCs/>
          <w:sz w:val="20"/>
          <w:szCs w:val="20"/>
        </w:rPr>
        <w:t>.</w:t>
      </w:r>
      <w:r w:rsidR="00A24162" w:rsidRPr="003554C1">
        <w:rPr>
          <w:rFonts w:ascii="Tahoma" w:hAnsi="Tahoma" w:cs="Tahoma"/>
          <w:bCs/>
          <w:sz w:val="20"/>
          <w:szCs w:val="20"/>
        </w:rPr>
        <w:t xml:space="preserve">  If the GA Committee determines that the risk remains unacceptably high even with the proposed measures, they may reject the proposal (with detailed explanation) and the leader may modify and re-submit a </w:t>
      </w:r>
      <w:r w:rsidR="000359C4">
        <w:rPr>
          <w:rFonts w:ascii="Tahoma" w:hAnsi="Tahoma" w:cs="Tahoma"/>
          <w:bCs/>
          <w:sz w:val="20"/>
          <w:szCs w:val="20"/>
        </w:rPr>
        <w:t>modified</w:t>
      </w:r>
      <w:r w:rsidR="00A24162" w:rsidRPr="003554C1">
        <w:rPr>
          <w:rFonts w:ascii="Tahoma" w:hAnsi="Tahoma" w:cs="Tahoma"/>
          <w:bCs/>
          <w:sz w:val="20"/>
          <w:szCs w:val="20"/>
        </w:rPr>
        <w:t xml:space="preserve"> version.</w:t>
      </w:r>
      <w:r w:rsidR="000359C4">
        <w:rPr>
          <w:rFonts w:ascii="Tahoma" w:hAnsi="Tahoma" w:cs="Tahoma"/>
          <w:bCs/>
          <w:sz w:val="20"/>
          <w:szCs w:val="20"/>
        </w:rPr>
        <w:t xml:space="preserve">  The leader always retains the right to appeal a rejected proposal.</w:t>
      </w:r>
    </w:p>
    <w:p w14:paraId="6DCE15A4" w14:textId="6E6702C7" w:rsidR="00F67E4D" w:rsidRDefault="00F67E4D" w:rsidP="00A9285F">
      <w:pPr>
        <w:autoSpaceDE w:val="0"/>
        <w:autoSpaceDN w:val="0"/>
        <w:adjustRightInd w:val="0"/>
        <w:spacing w:line="264" w:lineRule="auto"/>
        <w:rPr>
          <w:rFonts w:ascii="Tahoma" w:hAnsi="Tahoma" w:cs="Tahoma"/>
          <w:bCs/>
          <w:sz w:val="20"/>
          <w:szCs w:val="20"/>
        </w:rPr>
      </w:pPr>
      <w:r>
        <w:rPr>
          <w:rFonts w:ascii="Tahoma" w:hAnsi="Tahoma" w:cs="Tahoma"/>
          <w:bCs/>
          <w:sz w:val="20"/>
          <w:szCs w:val="20"/>
        </w:rPr>
        <w:t xml:space="preserve">For low risk trips </w:t>
      </w:r>
      <w:r w:rsidR="00AF2338">
        <w:rPr>
          <w:rFonts w:ascii="Tahoma" w:hAnsi="Tahoma" w:cs="Tahoma"/>
          <w:bCs/>
          <w:sz w:val="20"/>
          <w:szCs w:val="20"/>
        </w:rPr>
        <w:t>t</w:t>
      </w:r>
      <w:r>
        <w:rPr>
          <w:rFonts w:ascii="Tahoma" w:hAnsi="Tahoma" w:cs="Tahoma"/>
          <w:bCs/>
          <w:sz w:val="20"/>
          <w:szCs w:val="20"/>
        </w:rPr>
        <w:t xml:space="preserve">his </w:t>
      </w:r>
      <w:r w:rsidR="00AF2338">
        <w:rPr>
          <w:rFonts w:ascii="Tahoma" w:hAnsi="Tahoma" w:cs="Tahoma"/>
          <w:bCs/>
          <w:sz w:val="20"/>
          <w:szCs w:val="20"/>
        </w:rPr>
        <w:t xml:space="preserve">review </w:t>
      </w:r>
      <w:r>
        <w:rPr>
          <w:rFonts w:ascii="Tahoma" w:hAnsi="Tahoma" w:cs="Tahoma"/>
          <w:bCs/>
          <w:sz w:val="20"/>
          <w:szCs w:val="20"/>
        </w:rPr>
        <w:t xml:space="preserve">step may take a </w:t>
      </w:r>
      <w:r w:rsidR="00AF2338">
        <w:rPr>
          <w:rFonts w:ascii="Tahoma" w:hAnsi="Tahoma" w:cs="Tahoma"/>
          <w:bCs/>
          <w:sz w:val="20"/>
          <w:szCs w:val="20"/>
        </w:rPr>
        <w:t>month</w:t>
      </w:r>
      <w:r>
        <w:rPr>
          <w:rFonts w:ascii="Tahoma" w:hAnsi="Tahoma" w:cs="Tahoma"/>
          <w:bCs/>
          <w:sz w:val="20"/>
          <w:szCs w:val="20"/>
        </w:rPr>
        <w:t xml:space="preserve"> to complete, </w:t>
      </w:r>
      <w:r w:rsidR="00AF2338">
        <w:rPr>
          <w:rFonts w:ascii="Tahoma" w:hAnsi="Tahoma" w:cs="Tahoma"/>
          <w:bCs/>
          <w:sz w:val="20"/>
          <w:szCs w:val="20"/>
        </w:rPr>
        <w:t xml:space="preserve">because the committee needs to receive proposals the first week of the month for the monthly meeting coming up on the third Monday of the month to allow the committee to complete their reviews.  This could </w:t>
      </w:r>
      <w:r>
        <w:rPr>
          <w:rFonts w:ascii="Tahoma" w:hAnsi="Tahoma" w:cs="Tahoma"/>
          <w:bCs/>
          <w:sz w:val="20"/>
          <w:szCs w:val="20"/>
        </w:rPr>
        <w:t>potentially</w:t>
      </w:r>
      <w:r w:rsidR="00AF2338">
        <w:rPr>
          <w:rFonts w:ascii="Tahoma" w:hAnsi="Tahoma" w:cs="Tahoma"/>
          <w:bCs/>
          <w:sz w:val="20"/>
          <w:szCs w:val="20"/>
        </w:rPr>
        <w:t xml:space="preserve"> take even</w:t>
      </w:r>
      <w:r>
        <w:rPr>
          <w:rFonts w:ascii="Tahoma" w:hAnsi="Tahoma" w:cs="Tahoma"/>
          <w:bCs/>
          <w:sz w:val="20"/>
          <w:szCs w:val="20"/>
        </w:rPr>
        <w:t xml:space="preserve"> longer if multiple proposals are under consideration at the same time.  High risk trips could take </w:t>
      </w:r>
      <w:r w:rsidR="00AF2338">
        <w:rPr>
          <w:rFonts w:ascii="Tahoma" w:hAnsi="Tahoma" w:cs="Tahoma"/>
          <w:bCs/>
          <w:sz w:val="20"/>
          <w:szCs w:val="20"/>
        </w:rPr>
        <w:t>longer depending on the complexity of the trip, the experience of the leader with preparing proposals, and the number of details that the committee deems need revision.</w:t>
      </w:r>
    </w:p>
    <w:p w14:paraId="12EA6AB5" w14:textId="77822D3E" w:rsidR="00AF2338" w:rsidRPr="003554C1" w:rsidRDefault="00AF2338" w:rsidP="00A9285F">
      <w:pPr>
        <w:autoSpaceDE w:val="0"/>
        <w:autoSpaceDN w:val="0"/>
        <w:adjustRightInd w:val="0"/>
        <w:spacing w:line="264" w:lineRule="auto"/>
        <w:rPr>
          <w:rFonts w:ascii="Tahoma" w:hAnsi="Tahoma" w:cs="Tahoma"/>
          <w:bCs/>
          <w:sz w:val="20"/>
          <w:szCs w:val="20"/>
        </w:rPr>
      </w:pPr>
      <w:r>
        <w:rPr>
          <w:rFonts w:ascii="Tahoma" w:hAnsi="Tahoma" w:cs="Tahoma"/>
          <w:bCs/>
          <w:sz w:val="20"/>
          <w:szCs w:val="20"/>
        </w:rPr>
        <w:t>Templates</w:t>
      </w:r>
      <w:r w:rsidR="00EC2921">
        <w:rPr>
          <w:rFonts w:ascii="Tahoma" w:hAnsi="Tahoma" w:cs="Tahoma"/>
          <w:bCs/>
          <w:sz w:val="20"/>
          <w:szCs w:val="20"/>
        </w:rPr>
        <w:t>, a proposal checklist,</w:t>
      </w:r>
      <w:r>
        <w:rPr>
          <w:rFonts w:ascii="Tahoma" w:hAnsi="Tahoma" w:cs="Tahoma"/>
          <w:bCs/>
          <w:sz w:val="20"/>
          <w:szCs w:val="20"/>
        </w:rPr>
        <w:t xml:space="preserve"> </w:t>
      </w:r>
      <w:r w:rsidR="00EC2921">
        <w:rPr>
          <w:rFonts w:ascii="Tahoma" w:hAnsi="Tahoma" w:cs="Tahoma"/>
          <w:bCs/>
          <w:sz w:val="20"/>
          <w:szCs w:val="20"/>
        </w:rPr>
        <w:t xml:space="preserve">and examples </w:t>
      </w:r>
      <w:r>
        <w:rPr>
          <w:rFonts w:ascii="Tahoma" w:hAnsi="Tahoma" w:cs="Tahoma"/>
          <w:bCs/>
          <w:sz w:val="20"/>
          <w:szCs w:val="20"/>
        </w:rPr>
        <w:t xml:space="preserve">for the Preliminary Proposal and Risk Assessment can be found </w:t>
      </w:r>
      <w:hyperlink r:id="rId9" w:history="1">
        <w:r w:rsidRPr="00EC2921">
          <w:rPr>
            <w:rStyle w:val="Hyperlink"/>
            <w:rFonts w:ascii="Tahoma" w:hAnsi="Tahoma" w:cs="Tahoma"/>
            <w:bCs/>
            <w:sz w:val="20"/>
            <w:szCs w:val="20"/>
          </w:rPr>
          <w:t>here</w:t>
        </w:r>
      </w:hyperlink>
      <w:r w:rsidR="00EC2921">
        <w:rPr>
          <w:rFonts w:ascii="Tahoma" w:hAnsi="Tahoma" w:cs="Tahoma"/>
          <w:bCs/>
          <w:sz w:val="20"/>
          <w:szCs w:val="20"/>
        </w:rPr>
        <w:t>.</w:t>
      </w:r>
    </w:p>
    <w:p w14:paraId="40039ACB" w14:textId="77777777" w:rsidR="00A26586" w:rsidRPr="003554C1" w:rsidRDefault="00A26586" w:rsidP="00A26586">
      <w:pPr>
        <w:autoSpaceDE w:val="0"/>
        <w:autoSpaceDN w:val="0"/>
        <w:adjustRightInd w:val="0"/>
        <w:spacing w:line="264" w:lineRule="auto"/>
        <w:rPr>
          <w:rFonts w:ascii="Tahoma" w:hAnsi="Tahoma" w:cs="Tahoma"/>
          <w:b/>
          <w:bCs/>
          <w:sz w:val="20"/>
          <w:szCs w:val="20"/>
        </w:rPr>
      </w:pPr>
      <w:r w:rsidRPr="003554C1">
        <w:rPr>
          <w:rFonts w:ascii="Tahoma" w:hAnsi="Tahoma" w:cs="Tahoma"/>
          <w:bCs/>
          <w:sz w:val="20"/>
          <w:szCs w:val="20"/>
        </w:rPr>
        <w:t xml:space="preserve">A) </w:t>
      </w:r>
      <w:r w:rsidRPr="003554C1">
        <w:rPr>
          <w:rFonts w:ascii="Tahoma" w:hAnsi="Tahoma" w:cs="Tahoma"/>
          <w:b/>
          <w:bCs/>
          <w:sz w:val="20"/>
          <w:szCs w:val="20"/>
        </w:rPr>
        <w:t>Enhanced Review for Higher Risk Trips</w:t>
      </w:r>
    </w:p>
    <w:p w14:paraId="655625AD" w14:textId="1446EC2A" w:rsidR="00A26586" w:rsidRPr="003554C1" w:rsidRDefault="00A26586" w:rsidP="00A26586">
      <w:pPr>
        <w:autoSpaceDE w:val="0"/>
        <w:autoSpaceDN w:val="0"/>
        <w:adjustRightInd w:val="0"/>
        <w:spacing w:line="264" w:lineRule="auto"/>
        <w:rPr>
          <w:rFonts w:ascii="Tahoma" w:hAnsi="Tahoma" w:cs="Tahoma"/>
          <w:bCs/>
          <w:sz w:val="20"/>
          <w:szCs w:val="20"/>
        </w:rPr>
      </w:pPr>
      <w:r w:rsidRPr="003554C1">
        <w:rPr>
          <w:rFonts w:ascii="Tahoma" w:hAnsi="Tahoma" w:cs="Tahoma"/>
          <w:bCs/>
          <w:sz w:val="20"/>
          <w:szCs w:val="20"/>
        </w:rPr>
        <w:t>For trips that have</w:t>
      </w:r>
      <w:r w:rsidR="00EA5C93" w:rsidRPr="003554C1">
        <w:rPr>
          <w:rFonts w:ascii="Tahoma" w:hAnsi="Tahoma" w:cs="Tahoma"/>
          <w:bCs/>
          <w:sz w:val="20"/>
          <w:szCs w:val="20"/>
        </w:rPr>
        <w:t xml:space="preserve"> </w:t>
      </w:r>
      <w:r w:rsidRPr="003554C1">
        <w:rPr>
          <w:rFonts w:ascii="Tahoma" w:hAnsi="Tahoma" w:cs="Tahoma"/>
          <w:bCs/>
          <w:sz w:val="20"/>
          <w:szCs w:val="20"/>
        </w:rPr>
        <w:t>high risk elements</w:t>
      </w:r>
      <w:r w:rsidR="00EC2921">
        <w:rPr>
          <w:rStyle w:val="FootnoteReference"/>
          <w:rFonts w:ascii="Tahoma" w:hAnsi="Tahoma" w:cs="Tahoma"/>
          <w:bCs/>
          <w:sz w:val="20"/>
          <w:szCs w:val="20"/>
        </w:rPr>
        <w:footnoteReference w:id="2"/>
      </w:r>
      <w:r w:rsidRPr="003554C1">
        <w:rPr>
          <w:rFonts w:ascii="Tahoma" w:hAnsi="Tahoma" w:cs="Tahoma"/>
          <w:bCs/>
          <w:sz w:val="20"/>
          <w:szCs w:val="20"/>
        </w:rPr>
        <w:t xml:space="preserve">, the GA Committee </w:t>
      </w:r>
      <w:r w:rsidR="00600FEC" w:rsidRPr="003554C1">
        <w:rPr>
          <w:rFonts w:ascii="Tahoma" w:hAnsi="Tahoma" w:cs="Tahoma"/>
          <w:bCs/>
          <w:sz w:val="20"/>
          <w:szCs w:val="20"/>
        </w:rPr>
        <w:t>may</w:t>
      </w:r>
      <w:r w:rsidRPr="003554C1">
        <w:rPr>
          <w:rFonts w:ascii="Tahoma" w:hAnsi="Tahoma" w:cs="Tahoma"/>
          <w:bCs/>
          <w:sz w:val="20"/>
          <w:szCs w:val="20"/>
        </w:rPr>
        <w:t xml:space="preserve"> request independent review </w:t>
      </w:r>
      <w:r w:rsidR="008B5AC1" w:rsidRPr="003554C1">
        <w:rPr>
          <w:rFonts w:ascii="Tahoma" w:hAnsi="Tahoma" w:cs="Tahoma"/>
          <w:bCs/>
          <w:sz w:val="20"/>
          <w:szCs w:val="20"/>
        </w:rPr>
        <w:t xml:space="preserve">(by an expert and/or by the leadership of the relevant activity committee) </w:t>
      </w:r>
      <w:r w:rsidRPr="003554C1">
        <w:rPr>
          <w:rFonts w:ascii="Tahoma" w:hAnsi="Tahoma" w:cs="Tahoma"/>
          <w:bCs/>
          <w:sz w:val="20"/>
          <w:szCs w:val="20"/>
        </w:rPr>
        <w:t>of the itinerary</w:t>
      </w:r>
      <w:r w:rsidR="000359C4">
        <w:rPr>
          <w:rFonts w:ascii="Tahoma" w:hAnsi="Tahoma" w:cs="Tahoma"/>
          <w:bCs/>
          <w:sz w:val="20"/>
          <w:szCs w:val="20"/>
        </w:rPr>
        <w:t xml:space="preserve"> and</w:t>
      </w:r>
      <w:r w:rsidRPr="003554C1">
        <w:rPr>
          <w:rFonts w:ascii="Tahoma" w:hAnsi="Tahoma" w:cs="Tahoma"/>
          <w:bCs/>
          <w:sz w:val="20"/>
          <w:szCs w:val="20"/>
        </w:rPr>
        <w:t xml:space="preserve"> </w:t>
      </w:r>
      <w:r w:rsidR="000359C4">
        <w:rPr>
          <w:rFonts w:ascii="Tahoma" w:hAnsi="Tahoma" w:cs="Tahoma"/>
          <w:bCs/>
          <w:sz w:val="20"/>
          <w:szCs w:val="20"/>
        </w:rPr>
        <w:t>risk assessment</w:t>
      </w:r>
      <w:r w:rsidRPr="003554C1">
        <w:rPr>
          <w:rFonts w:ascii="Tahoma" w:hAnsi="Tahoma" w:cs="Tahoma"/>
          <w:bCs/>
          <w:sz w:val="20"/>
          <w:szCs w:val="20"/>
        </w:rPr>
        <w:t xml:space="preserve"> to further assess the adequacy of the risk mitigation measures before completion of step 1.  These reviews</w:t>
      </w:r>
      <w:r w:rsidR="00EA5C93" w:rsidRPr="003554C1">
        <w:rPr>
          <w:rFonts w:ascii="Tahoma" w:hAnsi="Tahoma" w:cs="Tahoma"/>
          <w:bCs/>
          <w:sz w:val="20"/>
          <w:szCs w:val="20"/>
        </w:rPr>
        <w:t>, if called for,</w:t>
      </w:r>
      <w:r w:rsidRPr="003554C1">
        <w:rPr>
          <w:rFonts w:ascii="Tahoma" w:hAnsi="Tahoma" w:cs="Tahoma"/>
          <w:bCs/>
          <w:sz w:val="20"/>
          <w:szCs w:val="20"/>
        </w:rPr>
        <w:t xml:space="preserve"> will be carried out by two </w:t>
      </w:r>
      <w:r w:rsidR="00BF615E">
        <w:rPr>
          <w:rFonts w:ascii="Tahoma" w:hAnsi="Tahoma" w:cs="Tahoma"/>
          <w:bCs/>
          <w:sz w:val="20"/>
          <w:szCs w:val="20"/>
        </w:rPr>
        <w:t xml:space="preserve">Mountaineers </w:t>
      </w:r>
      <w:r w:rsidR="00C403E4" w:rsidRPr="003554C1">
        <w:rPr>
          <w:rFonts w:ascii="Tahoma" w:hAnsi="Tahoma" w:cs="Tahoma"/>
          <w:bCs/>
          <w:sz w:val="20"/>
          <w:szCs w:val="20"/>
        </w:rPr>
        <w:t xml:space="preserve">outside of the Global Adventures committee </w:t>
      </w:r>
      <w:r w:rsidRPr="003554C1">
        <w:rPr>
          <w:rFonts w:ascii="Tahoma" w:hAnsi="Tahoma" w:cs="Tahoma"/>
          <w:bCs/>
          <w:sz w:val="20"/>
          <w:szCs w:val="20"/>
        </w:rPr>
        <w:t>who have</w:t>
      </w:r>
      <w:r w:rsidR="00C403E4" w:rsidRPr="003554C1">
        <w:rPr>
          <w:rFonts w:ascii="Tahoma" w:hAnsi="Tahoma" w:cs="Tahoma"/>
          <w:bCs/>
          <w:sz w:val="20"/>
          <w:szCs w:val="20"/>
        </w:rPr>
        <w:t xml:space="preserve"> a high level of</w:t>
      </w:r>
      <w:r w:rsidRPr="003554C1">
        <w:rPr>
          <w:rFonts w:ascii="Tahoma" w:hAnsi="Tahoma" w:cs="Tahoma"/>
          <w:bCs/>
          <w:sz w:val="20"/>
          <w:szCs w:val="20"/>
        </w:rPr>
        <w:t xml:space="preserve"> experience</w:t>
      </w:r>
      <w:r w:rsidR="00C403E4" w:rsidRPr="003554C1">
        <w:rPr>
          <w:rFonts w:ascii="Tahoma" w:hAnsi="Tahoma" w:cs="Tahoma"/>
          <w:bCs/>
          <w:sz w:val="20"/>
          <w:szCs w:val="20"/>
        </w:rPr>
        <w:t xml:space="preserve"> and expertise</w:t>
      </w:r>
      <w:r w:rsidRPr="003554C1">
        <w:rPr>
          <w:rFonts w:ascii="Tahoma" w:hAnsi="Tahoma" w:cs="Tahoma"/>
          <w:bCs/>
          <w:sz w:val="20"/>
          <w:szCs w:val="20"/>
        </w:rPr>
        <w:t xml:space="preserve"> with the activity in an international context.  </w:t>
      </w:r>
      <w:r w:rsidR="00BF615E">
        <w:rPr>
          <w:rFonts w:ascii="Tahoma" w:hAnsi="Tahoma" w:cs="Tahoma"/>
          <w:bCs/>
          <w:sz w:val="20"/>
          <w:szCs w:val="20"/>
        </w:rPr>
        <w:t>The input of the reviewers will be incorporated into the Preliminary Proposal, Risk assessment and mitigation measures and the preliminary proposal will be submitted to the GA Committee.  If judged necessary</w:t>
      </w:r>
      <w:r w:rsidR="00AF2338">
        <w:rPr>
          <w:rFonts w:ascii="Tahoma" w:hAnsi="Tahoma" w:cs="Tahoma"/>
          <w:bCs/>
          <w:sz w:val="20"/>
          <w:szCs w:val="20"/>
        </w:rPr>
        <w:t xml:space="preserve"> by the GA Committee</w:t>
      </w:r>
      <w:r w:rsidR="00BF615E">
        <w:rPr>
          <w:rFonts w:ascii="Tahoma" w:hAnsi="Tahoma" w:cs="Tahoma"/>
          <w:bCs/>
          <w:sz w:val="20"/>
          <w:szCs w:val="20"/>
        </w:rPr>
        <w:t xml:space="preserve">, the </w:t>
      </w:r>
      <w:r w:rsidR="00AF2338">
        <w:rPr>
          <w:rFonts w:ascii="Tahoma" w:hAnsi="Tahoma" w:cs="Tahoma"/>
          <w:bCs/>
          <w:sz w:val="20"/>
          <w:szCs w:val="20"/>
        </w:rPr>
        <w:t>Mountaineers VP of Operations and/or Risk Management Committee</w:t>
      </w:r>
      <w:r w:rsidR="00BF615E">
        <w:rPr>
          <w:rFonts w:ascii="Tahoma" w:hAnsi="Tahoma" w:cs="Tahoma"/>
          <w:bCs/>
          <w:sz w:val="20"/>
          <w:szCs w:val="20"/>
        </w:rPr>
        <w:t xml:space="preserve"> may also be asked to weigh in on</w:t>
      </w:r>
      <w:r w:rsidRPr="003554C1">
        <w:rPr>
          <w:rFonts w:ascii="Tahoma" w:hAnsi="Tahoma" w:cs="Tahoma"/>
          <w:bCs/>
          <w:sz w:val="20"/>
          <w:szCs w:val="20"/>
        </w:rPr>
        <w:t xml:space="preserve"> </w:t>
      </w:r>
      <w:r w:rsidR="00BF615E">
        <w:rPr>
          <w:rFonts w:ascii="Tahoma" w:hAnsi="Tahoma" w:cs="Tahoma"/>
          <w:bCs/>
          <w:sz w:val="20"/>
          <w:szCs w:val="20"/>
        </w:rPr>
        <w:t>the</w:t>
      </w:r>
      <w:r w:rsidRPr="003554C1">
        <w:rPr>
          <w:rFonts w:ascii="Tahoma" w:hAnsi="Tahoma" w:cs="Tahoma"/>
          <w:bCs/>
          <w:sz w:val="20"/>
          <w:szCs w:val="20"/>
        </w:rPr>
        <w:t xml:space="preserve"> decision whether to approve the trip to go forward to the detailed proposal stage.    Trips that </w:t>
      </w:r>
      <w:r w:rsidR="00EA5C93" w:rsidRPr="003554C1">
        <w:rPr>
          <w:rFonts w:ascii="Tahoma" w:hAnsi="Tahoma" w:cs="Tahoma"/>
          <w:bCs/>
          <w:sz w:val="20"/>
          <w:szCs w:val="20"/>
        </w:rPr>
        <w:t xml:space="preserve">are judged to </w:t>
      </w:r>
      <w:r w:rsidRPr="003554C1">
        <w:rPr>
          <w:rFonts w:ascii="Tahoma" w:hAnsi="Tahoma" w:cs="Tahoma"/>
          <w:bCs/>
          <w:sz w:val="20"/>
          <w:szCs w:val="20"/>
        </w:rPr>
        <w:t>carry excessive risk even after the leader’s best risk mitigation measures may be denied.  A leader who</w:t>
      </w:r>
      <w:r w:rsidR="00600FEC" w:rsidRPr="003554C1">
        <w:rPr>
          <w:rFonts w:ascii="Tahoma" w:hAnsi="Tahoma" w:cs="Tahoma"/>
          <w:bCs/>
          <w:sz w:val="20"/>
          <w:szCs w:val="20"/>
        </w:rPr>
        <w:t>se</w:t>
      </w:r>
      <w:r w:rsidRPr="003554C1">
        <w:rPr>
          <w:rFonts w:ascii="Tahoma" w:hAnsi="Tahoma" w:cs="Tahoma"/>
          <w:bCs/>
          <w:sz w:val="20"/>
          <w:szCs w:val="20"/>
        </w:rPr>
        <w:t xml:space="preserve"> proposal has been denied may </w:t>
      </w:r>
      <w:proofErr w:type="gramStart"/>
      <w:r w:rsidRPr="003554C1">
        <w:rPr>
          <w:rFonts w:ascii="Tahoma" w:hAnsi="Tahoma" w:cs="Tahoma"/>
          <w:bCs/>
          <w:sz w:val="20"/>
          <w:szCs w:val="20"/>
        </w:rPr>
        <w:t>appeal</w:t>
      </w:r>
      <w:proofErr w:type="gramEnd"/>
      <w:r w:rsidRPr="003554C1">
        <w:rPr>
          <w:rFonts w:ascii="Tahoma" w:hAnsi="Tahoma" w:cs="Tahoma"/>
          <w:bCs/>
          <w:sz w:val="20"/>
          <w:szCs w:val="20"/>
        </w:rPr>
        <w:t xml:space="preserve"> the decision for further discussion.</w:t>
      </w:r>
    </w:p>
    <w:p w14:paraId="5B9933F1" w14:textId="1F6A9A91" w:rsidR="00EC2921" w:rsidRPr="003554C1" w:rsidRDefault="00A9285F" w:rsidP="00A9285F">
      <w:pPr>
        <w:autoSpaceDE w:val="0"/>
        <w:autoSpaceDN w:val="0"/>
        <w:adjustRightInd w:val="0"/>
        <w:spacing w:line="264" w:lineRule="auto"/>
        <w:rPr>
          <w:rFonts w:ascii="Tahoma" w:hAnsi="Tahoma" w:cs="Tahoma"/>
          <w:b/>
          <w:bCs/>
          <w:sz w:val="20"/>
          <w:szCs w:val="20"/>
        </w:rPr>
      </w:pPr>
      <w:r w:rsidRPr="003554C1">
        <w:rPr>
          <w:rFonts w:ascii="Tahoma" w:hAnsi="Tahoma" w:cs="Tahoma"/>
          <w:b/>
          <w:bCs/>
          <w:sz w:val="20"/>
          <w:szCs w:val="20"/>
        </w:rPr>
        <w:t xml:space="preserve">Step 2: Detailed </w:t>
      </w:r>
      <w:r w:rsidR="00F67E4D">
        <w:rPr>
          <w:rFonts w:ascii="Tahoma" w:hAnsi="Tahoma" w:cs="Tahoma"/>
          <w:b/>
          <w:bCs/>
          <w:sz w:val="20"/>
          <w:szCs w:val="20"/>
        </w:rPr>
        <w:t>Proposal and Budget</w:t>
      </w:r>
      <w:r w:rsidR="006520F5">
        <w:rPr>
          <w:rFonts w:ascii="Tahoma" w:hAnsi="Tahoma" w:cs="Tahoma"/>
          <w:b/>
          <w:bCs/>
          <w:sz w:val="20"/>
          <w:szCs w:val="20"/>
        </w:rPr>
        <w:t xml:space="preserve"> </w:t>
      </w:r>
    </w:p>
    <w:p w14:paraId="00BD13C8" w14:textId="0C3352F3" w:rsidR="00A9285F" w:rsidRPr="003554C1" w:rsidRDefault="00E30708" w:rsidP="00A9285F">
      <w:pPr>
        <w:autoSpaceDE w:val="0"/>
        <w:autoSpaceDN w:val="0"/>
        <w:adjustRightInd w:val="0"/>
        <w:spacing w:line="264" w:lineRule="auto"/>
        <w:rPr>
          <w:rFonts w:ascii="Tahoma" w:hAnsi="Tahoma" w:cs="Tahoma"/>
          <w:bCs/>
          <w:sz w:val="20"/>
          <w:szCs w:val="20"/>
        </w:rPr>
      </w:pPr>
      <w:r w:rsidRPr="003554C1">
        <w:rPr>
          <w:rFonts w:ascii="Tahoma" w:hAnsi="Tahoma" w:cs="Tahoma"/>
          <w:bCs/>
          <w:sz w:val="20"/>
          <w:szCs w:val="20"/>
        </w:rPr>
        <w:t>Upon Step 1 approval, t</w:t>
      </w:r>
      <w:r w:rsidR="00A9285F" w:rsidRPr="003554C1">
        <w:rPr>
          <w:rFonts w:ascii="Tahoma" w:hAnsi="Tahoma" w:cs="Tahoma"/>
          <w:bCs/>
          <w:sz w:val="20"/>
          <w:szCs w:val="20"/>
        </w:rPr>
        <w:t xml:space="preserve">he trip leader develops and </w:t>
      </w:r>
      <w:r w:rsidRPr="003554C1">
        <w:rPr>
          <w:rFonts w:ascii="Tahoma" w:hAnsi="Tahoma" w:cs="Tahoma"/>
          <w:bCs/>
          <w:sz w:val="20"/>
          <w:szCs w:val="20"/>
        </w:rPr>
        <w:t>submits</w:t>
      </w:r>
      <w:r w:rsidR="00A9285F" w:rsidRPr="003554C1">
        <w:rPr>
          <w:rFonts w:ascii="Tahoma" w:hAnsi="Tahoma" w:cs="Tahoma"/>
          <w:bCs/>
          <w:sz w:val="20"/>
          <w:szCs w:val="20"/>
        </w:rPr>
        <w:t xml:space="preserve"> the following documents</w:t>
      </w:r>
      <w:r w:rsidRPr="003554C1">
        <w:rPr>
          <w:rFonts w:ascii="Tahoma" w:hAnsi="Tahoma" w:cs="Tahoma"/>
          <w:bCs/>
          <w:sz w:val="20"/>
          <w:szCs w:val="20"/>
        </w:rPr>
        <w:t xml:space="preserve"> to the GA chair</w:t>
      </w:r>
      <w:r w:rsidR="00F67E4D">
        <w:rPr>
          <w:rFonts w:ascii="Tahoma" w:hAnsi="Tahoma" w:cs="Tahoma"/>
          <w:bCs/>
          <w:sz w:val="20"/>
          <w:szCs w:val="20"/>
        </w:rPr>
        <w:t>(s)</w:t>
      </w:r>
      <w:r w:rsidRPr="003554C1">
        <w:rPr>
          <w:rFonts w:ascii="Tahoma" w:hAnsi="Tahoma" w:cs="Tahoma"/>
          <w:bCs/>
          <w:sz w:val="20"/>
          <w:szCs w:val="20"/>
          <w:vertAlign w:val="superscript"/>
        </w:rPr>
        <w:t>1</w:t>
      </w:r>
      <w:r w:rsidR="00A9285F" w:rsidRPr="003554C1">
        <w:rPr>
          <w:rFonts w:ascii="Tahoma" w:hAnsi="Tahoma" w:cs="Tahoma"/>
          <w:bCs/>
          <w:sz w:val="20"/>
          <w:szCs w:val="20"/>
        </w:rPr>
        <w:t xml:space="preserve">: </w:t>
      </w:r>
    </w:p>
    <w:p w14:paraId="70ACA111" w14:textId="77777777" w:rsidR="00A24162" w:rsidRPr="003554C1" w:rsidRDefault="00A24162" w:rsidP="00A24162">
      <w:pPr>
        <w:pStyle w:val="ListParagraph"/>
        <w:numPr>
          <w:ilvl w:val="0"/>
          <w:numId w:val="3"/>
        </w:numPr>
        <w:autoSpaceDE w:val="0"/>
        <w:autoSpaceDN w:val="0"/>
        <w:adjustRightInd w:val="0"/>
        <w:spacing w:line="264" w:lineRule="auto"/>
        <w:rPr>
          <w:rFonts w:ascii="Tahoma" w:eastAsiaTheme="minorHAnsi" w:hAnsi="Tahoma" w:cs="Tahoma"/>
          <w:bCs/>
          <w:sz w:val="20"/>
          <w:szCs w:val="20"/>
        </w:rPr>
      </w:pPr>
      <w:r w:rsidRPr="003554C1">
        <w:rPr>
          <w:rFonts w:ascii="Tahoma" w:eastAsiaTheme="minorHAnsi" w:hAnsi="Tahoma" w:cs="Tahoma"/>
          <w:bCs/>
          <w:sz w:val="20"/>
          <w:szCs w:val="20"/>
        </w:rPr>
        <w:t>Detailed itinerary and trip description</w:t>
      </w:r>
    </w:p>
    <w:p w14:paraId="457B27C5" w14:textId="42A33A9E" w:rsidR="00A9285F" w:rsidRPr="003554C1" w:rsidRDefault="00A9285F" w:rsidP="00A9285F">
      <w:pPr>
        <w:pStyle w:val="ListParagraph"/>
        <w:numPr>
          <w:ilvl w:val="0"/>
          <w:numId w:val="3"/>
        </w:numPr>
        <w:autoSpaceDE w:val="0"/>
        <w:autoSpaceDN w:val="0"/>
        <w:adjustRightInd w:val="0"/>
        <w:spacing w:line="264" w:lineRule="auto"/>
        <w:rPr>
          <w:rFonts w:ascii="Tahoma" w:eastAsiaTheme="minorHAnsi" w:hAnsi="Tahoma" w:cs="Tahoma"/>
          <w:bCs/>
          <w:sz w:val="20"/>
          <w:szCs w:val="20"/>
        </w:rPr>
      </w:pPr>
      <w:r w:rsidRPr="003554C1">
        <w:rPr>
          <w:rFonts w:ascii="Tahoma" w:eastAsiaTheme="minorHAnsi" w:hAnsi="Tahoma" w:cs="Tahoma"/>
          <w:bCs/>
          <w:sz w:val="20"/>
          <w:szCs w:val="20"/>
        </w:rPr>
        <w:t xml:space="preserve">Trip budget </w:t>
      </w:r>
      <w:r w:rsidR="00F67E4D">
        <w:rPr>
          <w:rFonts w:ascii="Tahoma" w:eastAsiaTheme="minorHAnsi" w:hAnsi="Tahoma" w:cs="Tahoma"/>
          <w:bCs/>
          <w:sz w:val="20"/>
          <w:szCs w:val="20"/>
        </w:rPr>
        <w:t>with Proposed Trip Price</w:t>
      </w:r>
    </w:p>
    <w:p w14:paraId="20B19D11" w14:textId="16FBBD1D" w:rsidR="00A9285F" w:rsidRPr="003554C1" w:rsidRDefault="00A9285F" w:rsidP="00A9285F">
      <w:pPr>
        <w:pStyle w:val="ListParagraph"/>
        <w:numPr>
          <w:ilvl w:val="0"/>
          <w:numId w:val="3"/>
        </w:numPr>
        <w:autoSpaceDE w:val="0"/>
        <w:autoSpaceDN w:val="0"/>
        <w:adjustRightInd w:val="0"/>
        <w:spacing w:line="264" w:lineRule="auto"/>
        <w:rPr>
          <w:rFonts w:ascii="Tahoma" w:hAnsi="Tahoma" w:cs="Tahoma"/>
          <w:bCs/>
          <w:sz w:val="20"/>
          <w:szCs w:val="20"/>
        </w:rPr>
      </w:pPr>
      <w:r w:rsidRPr="003554C1">
        <w:rPr>
          <w:rFonts w:ascii="Tahoma" w:eastAsiaTheme="minorHAnsi" w:hAnsi="Tahoma" w:cs="Tahoma"/>
          <w:bCs/>
          <w:sz w:val="20"/>
          <w:szCs w:val="20"/>
        </w:rPr>
        <w:t xml:space="preserve">Summary of the leader’s experience relative to the proposed trip.  </w:t>
      </w:r>
    </w:p>
    <w:p w14:paraId="5292BB61" w14:textId="2DCAD8D0" w:rsidR="008B5AC1" w:rsidRPr="003554C1" w:rsidRDefault="008B5AC1" w:rsidP="00A9285F">
      <w:pPr>
        <w:pStyle w:val="ListParagraph"/>
        <w:numPr>
          <w:ilvl w:val="0"/>
          <w:numId w:val="3"/>
        </w:numPr>
        <w:autoSpaceDE w:val="0"/>
        <w:autoSpaceDN w:val="0"/>
        <w:adjustRightInd w:val="0"/>
        <w:spacing w:line="264" w:lineRule="auto"/>
        <w:rPr>
          <w:rFonts w:ascii="Tahoma" w:hAnsi="Tahoma" w:cs="Tahoma"/>
          <w:bCs/>
          <w:sz w:val="20"/>
          <w:szCs w:val="20"/>
        </w:rPr>
      </w:pPr>
      <w:r w:rsidRPr="003554C1">
        <w:rPr>
          <w:rFonts w:ascii="Tahoma" w:eastAsiaTheme="minorHAnsi" w:hAnsi="Tahoma" w:cs="Tahoma"/>
          <w:bCs/>
          <w:sz w:val="20"/>
          <w:szCs w:val="20"/>
        </w:rPr>
        <w:lastRenderedPageBreak/>
        <w:t>Application and Trip Agreement</w:t>
      </w:r>
      <w:r w:rsidR="00BF615E">
        <w:rPr>
          <w:rFonts w:ascii="Tahoma" w:eastAsiaTheme="minorHAnsi" w:hAnsi="Tahoma" w:cs="Tahoma"/>
          <w:bCs/>
          <w:sz w:val="20"/>
          <w:szCs w:val="20"/>
        </w:rPr>
        <w:t xml:space="preserve"> forms (on the templates using the requested markup instructions)</w:t>
      </w:r>
    </w:p>
    <w:p w14:paraId="58E34940" w14:textId="77777777" w:rsidR="00A9285F" w:rsidRPr="003554C1" w:rsidRDefault="00A9285F" w:rsidP="00A9285F">
      <w:pPr>
        <w:pStyle w:val="ListParagraph"/>
        <w:autoSpaceDE w:val="0"/>
        <w:autoSpaceDN w:val="0"/>
        <w:adjustRightInd w:val="0"/>
        <w:spacing w:line="264" w:lineRule="auto"/>
        <w:rPr>
          <w:rFonts w:ascii="Tahoma" w:hAnsi="Tahoma" w:cs="Tahoma"/>
          <w:bCs/>
          <w:i/>
          <w:sz w:val="20"/>
          <w:szCs w:val="20"/>
        </w:rPr>
      </w:pPr>
    </w:p>
    <w:p w14:paraId="227DFF4F" w14:textId="6EF4DF7B" w:rsidR="00A9285F" w:rsidRPr="003554C1" w:rsidRDefault="00A9285F" w:rsidP="00A9285F">
      <w:pPr>
        <w:autoSpaceDE w:val="0"/>
        <w:autoSpaceDN w:val="0"/>
        <w:adjustRightInd w:val="0"/>
        <w:spacing w:line="264" w:lineRule="auto"/>
        <w:rPr>
          <w:rFonts w:ascii="Tahoma" w:hAnsi="Tahoma" w:cs="Tahoma"/>
          <w:bCs/>
          <w:sz w:val="20"/>
          <w:szCs w:val="20"/>
        </w:rPr>
      </w:pPr>
      <w:r w:rsidRPr="003554C1">
        <w:rPr>
          <w:rFonts w:ascii="Tahoma" w:hAnsi="Tahoma" w:cs="Tahoma"/>
          <w:bCs/>
          <w:sz w:val="20"/>
          <w:szCs w:val="20"/>
        </w:rPr>
        <w:t xml:space="preserve">GA Committee does a detailed review of these documents.  While all committee members are expected to perform the review and provide comments, one or two individuals </w:t>
      </w:r>
      <w:r w:rsidR="00A24162" w:rsidRPr="003554C1">
        <w:rPr>
          <w:rFonts w:ascii="Tahoma" w:hAnsi="Tahoma" w:cs="Tahoma"/>
          <w:bCs/>
          <w:sz w:val="20"/>
          <w:szCs w:val="20"/>
        </w:rPr>
        <w:t xml:space="preserve">with particular expertise in the activity and destination </w:t>
      </w:r>
      <w:r w:rsidRPr="003554C1">
        <w:rPr>
          <w:rFonts w:ascii="Tahoma" w:hAnsi="Tahoma" w:cs="Tahoma"/>
          <w:bCs/>
          <w:sz w:val="20"/>
          <w:szCs w:val="20"/>
        </w:rPr>
        <w:t xml:space="preserve">may be assigned primary responsibility for the review, and one may be outside of the Committee, depending on the expertise required.   A checklist </w:t>
      </w:r>
      <w:r w:rsidR="00BF615E">
        <w:rPr>
          <w:rFonts w:ascii="Tahoma" w:hAnsi="Tahoma" w:cs="Tahoma"/>
          <w:bCs/>
          <w:sz w:val="20"/>
          <w:szCs w:val="20"/>
        </w:rPr>
        <w:t xml:space="preserve">has been </w:t>
      </w:r>
      <w:r w:rsidRPr="003554C1">
        <w:rPr>
          <w:rFonts w:ascii="Tahoma" w:hAnsi="Tahoma" w:cs="Tahoma"/>
          <w:bCs/>
          <w:sz w:val="20"/>
          <w:szCs w:val="20"/>
        </w:rPr>
        <w:t>developed to document the completion of the review steps.</w:t>
      </w:r>
      <w:r w:rsidR="00715D2F" w:rsidRPr="003554C1">
        <w:rPr>
          <w:rFonts w:ascii="Tahoma" w:hAnsi="Tahoma" w:cs="Tahoma"/>
          <w:bCs/>
          <w:sz w:val="20"/>
          <w:szCs w:val="20"/>
        </w:rPr>
        <w:t xml:space="preserve">  </w:t>
      </w:r>
    </w:p>
    <w:p w14:paraId="661EF6DE" w14:textId="56B4FA7E" w:rsidR="00BF615E" w:rsidRDefault="00F67E4D" w:rsidP="00715D2F">
      <w:pPr>
        <w:autoSpaceDE w:val="0"/>
        <w:autoSpaceDN w:val="0"/>
        <w:adjustRightInd w:val="0"/>
        <w:spacing w:line="264" w:lineRule="auto"/>
        <w:rPr>
          <w:rFonts w:ascii="Tahoma" w:hAnsi="Tahoma" w:cs="Tahoma"/>
          <w:sz w:val="20"/>
          <w:szCs w:val="20"/>
        </w:rPr>
      </w:pPr>
      <w:r w:rsidRPr="00F67E4D">
        <w:rPr>
          <w:rFonts w:ascii="Tahoma" w:hAnsi="Tahoma" w:cs="Tahoma"/>
          <w:sz w:val="20"/>
          <w:szCs w:val="20"/>
        </w:rPr>
        <w:t>This step could take 2 weeks to a month depending on the complexity of the proposal and questions raised.</w:t>
      </w:r>
    </w:p>
    <w:p w14:paraId="57C92447" w14:textId="01D3D006" w:rsidR="00EC2921" w:rsidRPr="00EC2921" w:rsidRDefault="00EC2921" w:rsidP="00715D2F">
      <w:pPr>
        <w:autoSpaceDE w:val="0"/>
        <w:autoSpaceDN w:val="0"/>
        <w:adjustRightInd w:val="0"/>
        <w:spacing w:line="264" w:lineRule="auto"/>
        <w:rPr>
          <w:rFonts w:ascii="Tahoma" w:hAnsi="Tahoma" w:cs="Tahoma"/>
          <w:bCs/>
          <w:sz w:val="20"/>
          <w:szCs w:val="20"/>
        </w:rPr>
      </w:pPr>
      <w:r>
        <w:rPr>
          <w:rFonts w:ascii="Tahoma" w:hAnsi="Tahoma" w:cs="Tahoma"/>
          <w:bCs/>
          <w:sz w:val="20"/>
          <w:szCs w:val="20"/>
        </w:rPr>
        <w:t xml:space="preserve">Templates, a proposal checklist, and examples for the </w:t>
      </w:r>
      <w:r>
        <w:rPr>
          <w:rFonts w:ascii="Tahoma" w:hAnsi="Tahoma" w:cs="Tahoma"/>
          <w:bCs/>
          <w:sz w:val="20"/>
          <w:szCs w:val="20"/>
        </w:rPr>
        <w:t>Detailed Proposal</w:t>
      </w:r>
      <w:r>
        <w:rPr>
          <w:rFonts w:ascii="Tahoma" w:hAnsi="Tahoma" w:cs="Tahoma"/>
          <w:bCs/>
          <w:sz w:val="20"/>
          <w:szCs w:val="20"/>
        </w:rPr>
        <w:t xml:space="preserve"> can be found </w:t>
      </w:r>
      <w:hyperlink r:id="rId10" w:history="1">
        <w:r w:rsidRPr="00EC2921">
          <w:rPr>
            <w:rStyle w:val="Hyperlink"/>
            <w:rFonts w:ascii="Tahoma" w:hAnsi="Tahoma" w:cs="Tahoma"/>
            <w:bCs/>
            <w:sz w:val="20"/>
            <w:szCs w:val="20"/>
          </w:rPr>
          <w:t>here</w:t>
        </w:r>
      </w:hyperlink>
      <w:r>
        <w:rPr>
          <w:rFonts w:ascii="Tahoma" w:hAnsi="Tahoma" w:cs="Tahoma"/>
          <w:bCs/>
          <w:sz w:val="20"/>
          <w:szCs w:val="20"/>
        </w:rPr>
        <w:t>.</w:t>
      </w:r>
    </w:p>
    <w:p w14:paraId="56B8321F" w14:textId="432E667F" w:rsidR="00A24162" w:rsidRPr="003554C1" w:rsidRDefault="00A24162" w:rsidP="00715D2F">
      <w:pPr>
        <w:autoSpaceDE w:val="0"/>
        <w:autoSpaceDN w:val="0"/>
        <w:adjustRightInd w:val="0"/>
        <w:spacing w:line="264" w:lineRule="auto"/>
        <w:rPr>
          <w:rFonts w:ascii="Tahoma" w:hAnsi="Tahoma" w:cs="Tahoma"/>
          <w:b/>
          <w:bCs/>
          <w:sz w:val="20"/>
          <w:szCs w:val="20"/>
        </w:rPr>
      </w:pPr>
      <w:r w:rsidRPr="003554C1">
        <w:rPr>
          <w:rFonts w:ascii="Tahoma" w:hAnsi="Tahoma" w:cs="Tahoma"/>
          <w:b/>
          <w:bCs/>
          <w:sz w:val="20"/>
          <w:szCs w:val="20"/>
        </w:rPr>
        <w:t xml:space="preserve">Step </w:t>
      </w:r>
      <w:r w:rsidR="00DC5FAC" w:rsidRPr="003554C1">
        <w:rPr>
          <w:rFonts w:ascii="Tahoma" w:hAnsi="Tahoma" w:cs="Tahoma"/>
          <w:b/>
          <w:bCs/>
          <w:sz w:val="20"/>
          <w:szCs w:val="20"/>
        </w:rPr>
        <w:t>3</w:t>
      </w:r>
      <w:r w:rsidRPr="003554C1">
        <w:rPr>
          <w:rFonts w:ascii="Tahoma" w:hAnsi="Tahoma" w:cs="Tahoma"/>
          <w:b/>
          <w:bCs/>
          <w:sz w:val="20"/>
          <w:szCs w:val="20"/>
        </w:rPr>
        <w:t>.  GA Committee Approval or Denial.</w:t>
      </w:r>
    </w:p>
    <w:p w14:paraId="7367A07B" w14:textId="427B6E65" w:rsidR="00A24162" w:rsidRPr="003554C1" w:rsidRDefault="00A24162" w:rsidP="00715D2F">
      <w:pPr>
        <w:autoSpaceDE w:val="0"/>
        <w:autoSpaceDN w:val="0"/>
        <w:adjustRightInd w:val="0"/>
        <w:spacing w:line="264" w:lineRule="auto"/>
        <w:rPr>
          <w:rFonts w:ascii="Tahoma" w:hAnsi="Tahoma" w:cs="Tahoma"/>
          <w:b/>
          <w:bCs/>
          <w:sz w:val="20"/>
          <w:szCs w:val="20"/>
        </w:rPr>
      </w:pPr>
      <w:r w:rsidRPr="003554C1">
        <w:rPr>
          <w:rFonts w:ascii="Tahoma" w:hAnsi="Tahoma" w:cs="Tahoma"/>
          <w:bCs/>
          <w:sz w:val="20"/>
          <w:szCs w:val="20"/>
        </w:rPr>
        <w:t>The Committee will iterate back and forth with the leader until all Committee and independent reviewer questions and concerns have been addressed.  The GA Committee Chair</w:t>
      </w:r>
      <w:r w:rsidR="00F67E4D">
        <w:rPr>
          <w:rFonts w:ascii="Tahoma" w:hAnsi="Tahoma" w:cs="Tahoma"/>
          <w:bCs/>
          <w:sz w:val="20"/>
          <w:szCs w:val="20"/>
        </w:rPr>
        <w:t>(s)</w:t>
      </w:r>
      <w:r w:rsidRPr="003554C1">
        <w:rPr>
          <w:rFonts w:ascii="Tahoma" w:hAnsi="Tahoma" w:cs="Tahoma"/>
          <w:bCs/>
          <w:sz w:val="20"/>
          <w:szCs w:val="20"/>
        </w:rPr>
        <w:t xml:space="preserve"> will be the final arbiter of any differences of opinion, with the top priorities always being safety, management of risk exposure of the participants, leader and Mountaineers, and value delivered to participants.  The final decision and rationale will be documented and communicated to the prospective trip leader and </w:t>
      </w:r>
      <w:r w:rsidR="003B0D4F">
        <w:rPr>
          <w:rFonts w:ascii="Tahoma" w:hAnsi="Tahoma" w:cs="Tahoma"/>
          <w:bCs/>
          <w:sz w:val="20"/>
          <w:szCs w:val="20"/>
        </w:rPr>
        <w:t xml:space="preserve">all proposal docs archived in </w:t>
      </w:r>
      <w:hyperlink r:id="rId11" w:history="1">
        <w:r w:rsidR="006520F5">
          <w:rPr>
            <w:rStyle w:val="Hyperlink"/>
            <w:rFonts w:ascii="Tahoma" w:hAnsi="Tahoma" w:cs="Tahoma"/>
            <w:bCs/>
            <w:sz w:val="20"/>
            <w:szCs w:val="20"/>
          </w:rPr>
          <w:t>Global Adventures Proposals</w:t>
        </w:r>
      </w:hyperlink>
      <w:r w:rsidR="003B0D4F">
        <w:rPr>
          <w:rFonts w:ascii="Tahoma" w:hAnsi="Tahoma" w:cs="Tahoma"/>
          <w:bCs/>
          <w:sz w:val="20"/>
          <w:szCs w:val="20"/>
        </w:rPr>
        <w:t xml:space="preserve"> on the Mountaineers website</w:t>
      </w:r>
      <w:r w:rsidR="00EC2921">
        <w:rPr>
          <w:rFonts w:ascii="Tahoma" w:hAnsi="Tahoma" w:cs="Tahoma"/>
          <w:bCs/>
          <w:sz w:val="20"/>
          <w:szCs w:val="20"/>
        </w:rPr>
        <w:t xml:space="preserve"> (viewable only by GA committee members and approved leaders)</w:t>
      </w:r>
      <w:r w:rsidR="003B0D4F">
        <w:rPr>
          <w:rFonts w:ascii="Tahoma" w:hAnsi="Tahoma" w:cs="Tahoma"/>
          <w:bCs/>
          <w:sz w:val="20"/>
          <w:szCs w:val="20"/>
        </w:rPr>
        <w:t>.</w:t>
      </w:r>
    </w:p>
    <w:p w14:paraId="69848AFD" w14:textId="29F700F9" w:rsidR="00715D2F" w:rsidRPr="003554C1" w:rsidRDefault="00715D2F" w:rsidP="00715D2F">
      <w:pPr>
        <w:autoSpaceDE w:val="0"/>
        <w:autoSpaceDN w:val="0"/>
        <w:adjustRightInd w:val="0"/>
        <w:spacing w:line="264" w:lineRule="auto"/>
        <w:rPr>
          <w:rFonts w:ascii="Tahoma" w:hAnsi="Tahoma" w:cs="Tahoma"/>
          <w:b/>
          <w:bCs/>
          <w:sz w:val="20"/>
          <w:szCs w:val="20"/>
        </w:rPr>
      </w:pPr>
      <w:r w:rsidRPr="003554C1">
        <w:rPr>
          <w:rFonts w:ascii="Tahoma" w:hAnsi="Tahoma" w:cs="Tahoma"/>
          <w:b/>
          <w:bCs/>
          <w:sz w:val="20"/>
          <w:szCs w:val="20"/>
        </w:rPr>
        <w:t xml:space="preserve">Step </w:t>
      </w:r>
      <w:r w:rsidR="00DC5FAC" w:rsidRPr="003554C1">
        <w:rPr>
          <w:rFonts w:ascii="Tahoma" w:hAnsi="Tahoma" w:cs="Tahoma"/>
          <w:b/>
          <w:bCs/>
          <w:sz w:val="20"/>
          <w:szCs w:val="20"/>
        </w:rPr>
        <w:t>4</w:t>
      </w:r>
      <w:r w:rsidRPr="003554C1">
        <w:rPr>
          <w:rFonts w:ascii="Tahoma" w:hAnsi="Tahoma" w:cs="Tahoma"/>
          <w:b/>
          <w:bCs/>
          <w:sz w:val="20"/>
          <w:szCs w:val="20"/>
        </w:rPr>
        <w:t xml:space="preserve">: </w:t>
      </w:r>
      <w:r w:rsidR="00272AEC" w:rsidRPr="003554C1">
        <w:rPr>
          <w:rFonts w:ascii="Tahoma" w:hAnsi="Tahoma" w:cs="Tahoma"/>
          <w:b/>
          <w:bCs/>
          <w:sz w:val="20"/>
          <w:szCs w:val="20"/>
        </w:rPr>
        <w:t>Final reviews and approvals</w:t>
      </w:r>
    </w:p>
    <w:p w14:paraId="321E3464" w14:textId="762B2A9D" w:rsidR="00E30708" w:rsidRPr="003554C1" w:rsidRDefault="00E30708" w:rsidP="00715D2F">
      <w:pPr>
        <w:autoSpaceDE w:val="0"/>
        <w:autoSpaceDN w:val="0"/>
        <w:adjustRightInd w:val="0"/>
        <w:spacing w:line="264" w:lineRule="auto"/>
        <w:rPr>
          <w:rFonts w:ascii="Tahoma" w:hAnsi="Tahoma" w:cs="Tahoma"/>
          <w:bCs/>
          <w:sz w:val="20"/>
          <w:szCs w:val="20"/>
        </w:rPr>
      </w:pPr>
      <w:r w:rsidRPr="003554C1">
        <w:rPr>
          <w:rFonts w:ascii="Tahoma" w:hAnsi="Tahoma" w:cs="Tahoma"/>
          <w:bCs/>
          <w:sz w:val="20"/>
          <w:szCs w:val="20"/>
          <w:u w:val="single"/>
        </w:rPr>
        <w:t>Low/Moderate Risk Proposals</w:t>
      </w:r>
      <w:r w:rsidRPr="003554C1">
        <w:rPr>
          <w:rFonts w:ascii="Tahoma" w:hAnsi="Tahoma" w:cs="Tahoma"/>
          <w:bCs/>
          <w:sz w:val="20"/>
          <w:szCs w:val="20"/>
        </w:rPr>
        <w:t xml:space="preserve">:  The Global Adventures Committee has final approval authority for proposals with low to moderate risk elements, based on thorough completion of the process steps described above.  </w:t>
      </w:r>
    </w:p>
    <w:p w14:paraId="1CD4F2F0" w14:textId="08EA500C" w:rsidR="00802E56" w:rsidRDefault="00E30708" w:rsidP="00715D2F">
      <w:pPr>
        <w:autoSpaceDE w:val="0"/>
        <w:autoSpaceDN w:val="0"/>
        <w:adjustRightInd w:val="0"/>
        <w:spacing w:line="264" w:lineRule="auto"/>
        <w:rPr>
          <w:rFonts w:ascii="Tahoma" w:hAnsi="Tahoma" w:cs="Tahoma"/>
          <w:bCs/>
          <w:sz w:val="20"/>
          <w:szCs w:val="20"/>
        </w:rPr>
      </w:pPr>
      <w:r w:rsidRPr="003554C1">
        <w:rPr>
          <w:rFonts w:ascii="Tahoma" w:hAnsi="Tahoma" w:cs="Tahoma"/>
          <w:bCs/>
          <w:sz w:val="20"/>
          <w:szCs w:val="20"/>
          <w:u w:val="single"/>
        </w:rPr>
        <w:t>High Risk Proposals</w:t>
      </w:r>
      <w:r w:rsidRPr="003554C1">
        <w:rPr>
          <w:rFonts w:ascii="Tahoma" w:hAnsi="Tahoma" w:cs="Tahoma"/>
          <w:bCs/>
          <w:sz w:val="20"/>
          <w:szCs w:val="20"/>
        </w:rPr>
        <w:t xml:space="preserve">:  Any proposal with </w:t>
      </w:r>
      <w:proofErr w:type="gramStart"/>
      <w:r w:rsidRPr="003554C1">
        <w:rPr>
          <w:rFonts w:ascii="Tahoma" w:hAnsi="Tahoma" w:cs="Tahoma"/>
          <w:bCs/>
          <w:sz w:val="20"/>
          <w:szCs w:val="20"/>
        </w:rPr>
        <w:t>high risk</w:t>
      </w:r>
      <w:proofErr w:type="gramEnd"/>
      <w:r w:rsidRPr="003554C1">
        <w:rPr>
          <w:rFonts w:ascii="Tahoma" w:hAnsi="Tahoma" w:cs="Tahoma"/>
          <w:bCs/>
          <w:sz w:val="20"/>
          <w:szCs w:val="20"/>
        </w:rPr>
        <w:t xml:space="preserve"> elements will first be vetted through the Global Adventures committee through Step 3, and </w:t>
      </w:r>
      <w:r w:rsidR="003B0D4F">
        <w:rPr>
          <w:rFonts w:ascii="Tahoma" w:hAnsi="Tahoma" w:cs="Tahoma"/>
          <w:bCs/>
          <w:sz w:val="20"/>
          <w:szCs w:val="20"/>
        </w:rPr>
        <w:t>may</w:t>
      </w:r>
      <w:r w:rsidR="006520F5">
        <w:rPr>
          <w:rFonts w:ascii="Tahoma" w:hAnsi="Tahoma" w:cs="Tahoma"/>
          <w:bCs/>
          <w:sz w:val="20"/>
          <w:szCs w:val="20"/>
        </w:rPr>
        <w:t xml:space="preserve"> </w:t>
      </w:r>
      <w:r w:rsidRPr="003554C1">
        <w:rPr>
          <w:rFonts w:ascii="Tahoma" w:hAnsi="Tahoma" w:cs="Tahoma"/>
          <w:bCs/>
          <w:sz w:val="20"/>
          <w:szCs w:val="20"/>
        </w:rPr>
        <w:t xml:space="preserve">be sent to the Mountaineers </w:t>
      </w:r>
      <w:r w:rsidR="003B0D4F">
        <w:rPr>
          <w:rFonts w:ascii="Tahoma" w:hAnsi="Tahoma" w:cs="Tahoma"/>
          <w:bCs/>
          <w:sz w:val="20"/>
          <w:szCs w:val="20"/>
        </w:rPr>
        <w:t>Risk Management Committee</w:t>
      </w:r>
      <w:r w:rsidR="006520F5">
        <w:rPr>
          <w:rFonts w:ascii="Tahoma" w:hAnsi="Tahoma" w:cs="Tahoma"/>
          <w:bCs/>
          <w:sz w:val="20"/>
          <w:szCs w:val="20"/>
        </w:rPr>
        <w:t xml:space="preserve"> or COO</w:t>
      </w:r>
      <w:r w:rsidRPr="003554C1">
        <w:rPr>
          <w:rFonts w:ascii="Tahoma" w:hAnsi="Tahoma" w:cs="Tahoma"/>
          <w:bCs/>
          <w:sz w:val="20"/>
          <w:szCs w:val="20"/>
        </w:rPr>
        <w:t xml:space="preserve"> including a link to the appropriate proposal documents on the GA committee page of the Mountaineers website</w:t>
      </w:r>
      <w:r w:rsidR="003B0D4F">
        <w:rPr>
          <w:rFonts w:ascii="Tahoma" w:hAnsi="Tahoma" w:cs="Tahoma"/>
          <w:bCs/>
          <w:sz w:val="20"/>
          <w:szCs w:val="20"/>
        </w:rPr>
        <w:t>.  U</w:t>
      </w:r>
      <w:r w:rsidRPr="003554C1">
        <w:rPr>
          <w:rFonts w:ascii="Tahoma" w:hAnsi="Tahoma" w:cs="Tahoma"/>
          <w:bCs/>
          <w:sz w:val="20"/>
          <w:szCs w:val="20"/>
        </w:rPr>
        <w:t>pon review of the risk assessment and other trip details</w:t>
      </w:r>
      <w:r w:rsidR="003B0D4F">
        <w:rPr>
          <w:rFonts w:ascii="Tahoma" w:hAnsi="Tahoma" w:cs="Tahoma"/>
          <w:bCs/>
          <w:sz w:val="20"/>
          <w:szCs w:val="20"/>
        </w:rPr>
        <w:t>,</w:t>
      </w:r>
      <w:r w:rsidRPr="003554C1">
        <w:rPr>
          <w:rFonts w:ascii="Tahoma" w:hAnsi="Tahoma" w:cs="Tahoma"/>
          <w:bCs/>
          <w:sz w:val="20"/>
          <w:szCs w:val="20"/>
        </w:rPr>
        <w:t xml:space="preserve"> the </w:t>
      </w:r>
      <w:r w:rsidR="003B0D4F">
        <w:rPr>
          <w:rFonts w:ascii="Tahoma" w:hAnsi="Tahoma" w:cs="Tahoma"/>
          <w:bCs/>
          <w:sz w:val="20"/>
          <w:szCs w:val="20"/>
        </w:rPr>
        <w:t>RMC</w:t>
      </w:r>
      <w:r w:rsidR="006520F5">
        <w:rPr>
          <w:rFonts w:ascii="Tahoma" w:hAnsi="Tahoma" w:cs="Tahoma"/>
          <w:bCs/>
          <w:sz w:val="20"/>
          <w:szCs w:val="20"/>
        </w:rPr>
        <w:t xml:space="preserve"> or COO</w:t>
      </w:r>
      <w:r w:rsidR="003B0D4F">
        <w:rPr>
          <w:rFonts w:ascii="Tahoma" w:hAnsi="Tahoma" w:cs="Tahoma"/>
          <w:bCs/>
          <w:sz w:val="20"/>
          <w:szCs w:val="20"/>
        </w:rPr>
        <w:t xml:space="preserve"> may decide to consult with</w:t>
      </w:r>
      <w:r w:rsidRPr="003554C1">
        <w:rPr>
          <w:rFonts w:ascii="Tahoma" w:hAnsi="Tahoma" w:cs="Tahoma"/>
          <w:bCs/>
          <w:sz w:val="20"/>
          <w:szCs w:val="20"/>
        </w:rPr>
        <w:t xml:space="preserve"> or other parties at their discretion, before making a final decision to approve or to push the proposal back to GAC for specific amendments.   </w:t>
      </w:r>
      <w:r w:rsidR="00156A2B" w:rsidRPr="003554C1">
        <w:rPr>
          <w:rFonts w:ascii="Tahoma" w:hAnsi="Tahoma" w:cs="Tahoma"/>
          <w:bCs/>
          <w:sz w:val="20"/>
          <w:szCs w:val="20"/>
        </w:rPr>
        <w:t>Their suggested changes will be evaluated by GAC and the trip leader for potential revision of the trip</w:t>
      </w:r>
      <w:r w:rsidR="00272AEC" w:rsidRPr="003554C1">
        <w:rPr>
          <w:rFonts w:ascii="Tahoma" w:hAnsi="Tahoma" w:cs="Tahoma"/>
          <w:bCs/>
          <w:sz w:val="20"/>
          <w:szCs w:val="20"/>
        </w:rPr>
        <w:t>, and assuming GAC approval of the modified proposal, final trip proposal documents</w:t>
      </w:r>
      <w:r w:rsidR="00DC5FAC" w:rsidRPr="003554C1">
        <w:rPr>
          <w:rFonts w:ascii="Tahoma" w:hAnsi="Tahoma" w:cs="Tahoma"/>
          <w:bCs/>
          <w:sz w:val="20"/>
          <w:szCs w:val="20"/>
        </w:rPr>
        <w:t xml:space="preserve"> </w:t>
      </w:r>
      <w:r w:rsidR="00272AEC" w:rsidRPr="003554C1">
        <w:rPr>
          <w:rFonts w:ascii="Tahoma" w:hAnsi="Tahoma" w:cs="Tahoma"/>
          <w:bCs/>
          <w:sz w:val="20"/>
          <w:szCs w:val="20"/>
        </w:rPr>
        <w:t>will be archived on the GA committee page of the Mountaineers website.</w:t>
      </w:r>
    </w:p>
    <w:p w14:paraId="79283163" w14:textId="375879C3" w:rsidR="005563D6" w:rsidRDefault="005563D6">
      <w:pPr>
        <w:rPr>
          <w:rFonts w:ascii="Tahoma" w:hAnsi="Tahoma" w:cs="Tahoma"/>
          <w:bCs/>
          <w:sz w:val="20"/>
          <w:szCs w:val="20"/>
        </w:rPr>
      </w:pPr>
    </w:p>
    <w:sectPr w:rsidR="005563D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5EBF6" w14:textId="77777777" w:rsidR="001950DD" w:rsidRDefault="001950DD" w:rsidP="00A9285F">
      <w:pPr>
        <w:spacing w:after="0" w:line="240" w:lineRule="auto"/>
      </w:pPr>
      <w:r>
        <w:separator/>
      </w:r>
    </w:p>
  </w:endnote>
  <w:endnote w:type="continuationSeparator" w:id="0">
    <w:p w14:paraId="40BA61B4" w14:textId="77777777" w:rsidR="001950DD" w:rsidRDefault="001950DD" w:rsidP="00A92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38E3A" w14:textId="77777777" w:rsidR="006520F5" w:rsidRDefault="006520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9B787" w14:textId="77777777" w:rsidR="006520F5" w:rsidRDefault="006520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F343F" w14:textId="77777777" w:rsidR="006520F5" w:rsidRDefault="00652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B21B4" w14:textId="77777777" w:rsidR="001950DD" w:rsidRDefault="001950DD" w:rsidP="00A9285F">
      <w:pPr>
        <w:spacing w:after="0" w:line="240" w:lineRule="auto"/>
      </w:pPr>
      <w:r>
        <w:separator/>
      </w:r>
    </w:p>
  </w:footnote>
  <w:footnote w:type="continuationSeparator" w:id="0">
    <w:p w14:paraId="5D2C99C1" w14:textId="77777777" w:rsidR="001950DD" w:rsidRDefault="001950DD" w:rsidP="00A9285F">
      <w:pPr>
        <w:spacing w:after="0" w:line="240" w:lineRule="auto"/>
      </w:pPr>
      <w:r>
        <w:continuationSeparator/>
      </w:r>
    </w:p>
  </w:footnote>
  <w:footnote w:id="1">
    <w:p w14:paraId="154D818E" w14:textId="78FA8F6C" w:rsidR="00E30708" w:rsidRDefault="00E30708">
      <w:pPr>
        <w:pStyle w:val="FootnoteText"/>
      </w:pPr>
      <w:r>
        <w:rPr>
          <w:rStyle w:val="FootnoteReference"/>
        </w:rPr>
        <w:footnoteRef/>
      </w:r>
      <w:r>
        <w:t xml:space="preserve"> Who then circulates to the GA committee</w:t>
      </w:r>
    </w:p>
  </w:footnote>
  <w:footnote w:id="2">
    <w:p w14:paraId="7FDEC811" w14:textId="301CCBE5" w:rsidR="00EC2921" w:rsidRDefault="00EC2921">
      <w:pPr>
        <w:pStyle w:val="FootnoteText"/>
      </w:pPr>
      <w:r>
        <w:rPr>
          <w:rStyle w:val="FootnoteReference"/>
        </w:rPr>
        <w:footnoteRef/>
      </w:r>
      <w:r>
        <w:t xml:space="preserve"> Historically these have been trips that spend an extended time at altitudes over 15,000 feet, but high risk could be associated with other hazards – see the </w:t>
      </w:r>
      <w:hyperlink r:id="rId1" w:history="1">
        <w:r w:rsidRPr="00EC2921">
          <w:rPr>
            <w:rStyle w:val="Hyperlink"/>
          </w:rPr>
          <w:t>Global Adventures Master Risk Matrix</w:t>
        </w:r>
      </w:hyperlink>
      <w:r>
        <w:t xml:space="preserve"> for definitions.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4B437" w14:textId="77777777" w:rsidR="006520F5" w:rsidRDefault="00652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5493F" w14:textId="6224C831" w:rsidR="00A9285F" w:rsidRPr="00A9285F" w:rsidRDefault="006520F5">
    <w:pPr>
      <w:pStyle w:val="Header"/>
      <w:rPr>
        <w:sz w:val="18"/>
        <w:szCs w:val="18"/>
      </w:rPr>
    </w:pPr>
    <w:r>
      <w:rPr>
        <w:sz w:val="18"/>
        <w:szCs w:val="18"/>
      </w:rPr>
      <w:t>3-23-24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7FA7" w14:textId="77777777" w:rsidR="006520F5" w:rsidRDefault="006520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40479"/>
    <w:multiLevelType w:val="hybridMultilevel"/>
    <w:tmpl w:val="96188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AEE2855"/>
    <w:multiLevelType w:val="hybridMultilevel"/>
    <w:tmpl w:val="2E7E11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742CB7"/>
    <w:multiLevelType w:val="hybridMultilevel"/>
    <w:tmpl w:val="8D8CA2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F73493"/>
    <w:multiLevelType w:val="hybridMultilevel"/>
    <w:tmpl w:val="B058C3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175FF1"/>
    <w:multiLevelType w:val="hybridMultilevel"/>
    <w:tmpl w:val="0BE258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8026AE7"/>
    <w:multiLevelType w:val="hybridMultilevel"/>
    <w:tmpl w:val="D4FC58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5E3E46"/>
    <w:multiLevelType w:val="hybridMultilevel"/>
    <w:tmpl w:val="69E4CE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6610145">
    <w:abstractNumId w:val="5"/>
  </w:num>
  <w:num w:numId="2" w16cid:durableId="217523356">
    <w:abstractNumId w:val="0"/>
  </w:num>
  <w:num w:numId="3" w16cid:durableId="976110982">
    <w:abstractNumId w:val="1"/>
  </w:num>
  <w:num w:numId="4" w16cid:durableId="1882597560">
    <w:abstractNumId w:val="6"/>
  </w:num>
  <w:num w:numId="5" w16cid:durableId="780955956">
    <w:abstractNumId w:val="3"/>
  </w:num>
  <w:num w:numId="6" w16cid:durableId="374278192">
    <w:abstractNumId w:val="4"/>
  </w:num>
  <w:num w:numId="7" w16cid:durableId="2035034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85F"/>
    <w:rsid w:val="000359C4"/>
    <w:rsid w:val="000C302C"/>
    <w:rsid w:val="0012408A"/>
    <w:rsid w:val="00156A2B"/>
    <w:rsid w:val="00176119"/>
    <w:rsid w:val="001950DD"/>
    <w:rsid w:val="002342B3"/>
    <w:rsid w:val="00272AEC"/>
    <w:rsid w:val="002C566B"/>
    <w:rsid w:val="00326F82"/>
    <w:rsid w:val="003270F5"/>
    <w:rsid w:val="003554C1"/>
    <w:rsid w:val="00362727"/>
    <w:rsid w:val="003B0D4F"/>
    <w:rsid w:val="004D7014"/>
    <w:rsid w:val="00544048"/>
    <w:rsid w:val="005563D6"/>
    <w:rsid w:val="005708C4"/>
    <w:rsid w:val="00580C24"/>
    <w:rsid w:val="005A7B6C"/>
    <w:rsid w:val="005C1034"/>
    <w:rsid w:val="00600FEC"/>
    <w:rsid w:val="00612BD3"/>
    <w:rsid w:val="0063137E"/>
    <w:rsid w:val="006520F5"/>
    <w:rsid w:val="00715D2F"/>
    <w:rsid w:val="00736DDA"/>
    <w:rsid w:val="007828AF"/>
    <w:rsid w:val="007E1232"/>
    <w:rsid w:val="00802E56"/>
    <w:rsid w:val="008543EC"/>
    <w:rsid w:val="008B5AC1"/>
    <w:rsid w:val="009102EE"/>
    <w:rsid w:val="009563B7"/>
    <w:rsid w:val="009B4BDF"/>
    <w:rsid w:val="009F4990"/>
    <w:rsid w:val="00A24162"/>
    <w:rsid w:val="00A26586"/>
    <w:rsid w:val="00A80B42"/>
    <w:rsid w:val="00A851F9"/>
    <w:rsid w:val="00A9285F"/>
    <w:rsid w:val="00AF2338"/>
    <w:rsid w:val="00B620EC"/>
    <w:rsid w:val="00BA60B3"/>
    <w:rsid w:val="00BF615E"/>
    <w:rsid w:val="00C114A2"/>
    <w:rsid w:val="00C2088B"/>
    <w:rsid w:val="00C403E4"/>
    <w:rsid w:val="00C53C20"/>
    <w:rsid w:val="00CB7AF8"/>
    <w:rsid w:val="00D30473"/>
    <w:rsid w:val="00DA415B"/>
    <w:rsid w:val="00DC5FAC"/>
    <w:rsid w:val="00E005C2"/>
    <w:rsid w:val="00E17778"/>
    <w:rsid w:val="00E30708"/>
    <w:rsid w:val="00E47767"/>
    <w:rsid w:val="00E6199F"/>
    <w:rsid w:val="00E91732"/>
    <w:rsid w:val="00EA5C93"/>
    <w:rsid w:val="00EB329E"/>
    <w:rsid w:val="00EC2921"/>
    <w:rsid w:val="00ED2C69"/>
    <w:rsid w:val="00F67E4D"/>
    <w:rsid w:val="00F8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7CD2B"/>
  <w15:docId w15:val="{ED0D1C26-1AE4-43A3-9E5A-525A4E74F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85F"/>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9285F"/>
    <w:rPr>
      <w:sz w:val="16"/>
      <w:szCs w:val="16"/>
    </w:rPr>
  </w:style>
  <w:style w:type="paragraph" w:styleId="CommentText">
    <w:name w:val="annotation text"/>
    <w:basedOn w:val="Normal"/>
    <w:link w:val="CommentTextChar"/>
    <w:uiPriority w:val="99"/>
    <w:semiHidden/>
    <w:unhideWhenUsed/>
    <w:rsid w:val="00A9285F"/>
    <w:pPr>
      <w:spacing w:line="240" w:lineRule="auto"/>
    </w:pPr>
    <w:rPr>
      <w:sz w:val="20"/>
      <w:szCs w:val="20"/>
    </w:rPr>
  </w:style>
  <w:style w:type="character" w:customStyle="1" w:styleId="CommentTextChar">
    <w:name w:val="Comment Text Char"/>
    <w:basedOn w:val="DefaultParagraphFont"/>
    <w:link w:val="CommentText"/>
    <w:uiPriority w:val="99"/>
    <w:semiHidden/>
    <w:rsid w:val="00A9285F"/>
    <w:rPr>
      <w:sz w:val="20"/>
      <w:szCs w:val="20"/>
    </w:rPr>
  </w:style>
  <w:style w:type="paragraph" w:styleId="BalloonText">
    <w:name w:val="Balloon Text"/>
    <w:basedOn w:val="Normal"/>
    <w:link w:val="BalloonTextChar"/>
    <w:uiPriority w:val="99"/>
    <w:semiHidden/>
    <w:unhideWhenUsed/>
    <w:rsid w:val="00A928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85F"/>
    <w:rPr>
      <w:rFonts w:ascii="Tahoma" w:hAnsi="Tahoma" w:cs="Tahoma"/>
      <w:sz w:val="16"/>
      <w:szCs w:val="16"/>
    </w:rPr>
  </w:style>
  <w:style w:type="paragraph" w:styleId="Header">
    <w:name w:val="header"/>
    <w:basedOn w:val="Normal"/>
    <w:link w:val="HeaderChar"/>
    <w:uiPriority w:val="99"/>
    <w:unhideWhenUsed/>
    <w:rsid w:val="00A92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85F"/>
  </w:style>
  <w:style w:type="paragraph" w:styleId="Footer">
    <w:name w:val="footer"/>
    <w:basedOn w:val="Normal"/>
    <w:link w:val="FooterChar"/>
    <w:uiPriority w:val="99"/>
    <w:unhideWhenUsed/>
    <w:rsid w:val="00A92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85F"/>
  </w:style>
  <w:style w:type="paragraph" w:styleId="CommentSubject">
    <w:name w:val="annotation subject"/>
    <w:basedOn w:val="CommentText"/>
    <w:next w:val="CommentText"/>
    <w:link w:val="CommentSubjectChar"/>
    <w:uiPriority w:val="99"/>
    <w:semiHidden/>
    <w:unhideWhenUsed/>
    <w:rsid w:val="00A24162"/>
    <w:rPr>
      <w:b/>
      <w:bCs/>
    </w:rPr>
  </w:style>
  <w:style w:type="character" w:customStyle="1" w:styleId="CommentSubjectChar">
    <w:name w:val="Comment Subject Char"/>
    <w:basedOn w:val="CommentTextChar"/>
    <w:link w:val="CommentSubject"/>
    <w:uiPriority w:val="99"/>
    <w:semiHidden/>
    <w:rsid w:val="00A24162"/>
    <w:rPr>
      <w:b/>
      <w:bCs/>
      <w:sz w:val="20"/>
      <w:szCs w:val="20"/>
    </w:rPr>
  </w:style>
  <w:style w:type="paragraph" w:styleId="FootnoteText">
    <w:name w:val="footnote text"/>
    <w:basedOn w:val="Normal"/>
    <w:link w:val="FootnoteTextChar"/>
    <w:uiPriority w:val="99"/>
    <w:semiHidden/>
    <w:unhideWhenUsed/>
    <w:rsid w:val="00E307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0708"/>
    <w:rPr>
      <w:sz w:val="20"/>
      <w:szCs w:val="20"/>
    </w:rPr>
  </w:style>
  <w:style w:type="character" w:styleId="FootnoteReference">
    <w:name w:val="footnote reference"/>
    <w:basedOn w:val="DefaultParagraphFont"/>
    <w:uiPriority w:val="99"/>
    <w:semiHidden/>
    <w:unhideWhenUsed/>
    <w:rsid w:val="00E30708"/>
    <w:rPr>
      <w:vertAlign w:val="superscript"/>
    </w:rPr>
  </w:style>
  <w:style w:type="character" w:styleId="Hyperlink">
    <w:name w:val="Hyperlink"/>
    <w:basedOn w:val="DefaultParagraphFont"/>
    <w:uiPriority w:val="99"/>
    <w:unhideWhenUsed/>
    <w:rsid w:val="000359C4"/>
    <w:rPr>
      <w:color w:val="0000FF" w:themeColor="hyperlink"/>
      <w:u w:val="single"/>
    </w:rPr>
  </w:style>
  <w:style w:type="character" w:styleId="UnresolvedMention">
    <w:name w:val="Unresolved Mention"/>
    <w:basedOn w:val="DefaultParagraphFont"/>
    <w:uiPriority w:val="99"/>
    <w:semiHidden/>
    <w:unhideWhenUsed/>
    <w:rsid w:val="000359C4"/>
    <w:rPr>
      <w:color w:val="605E5C"/>
      <w:shd w:val="clear" w:color="auto" w:fill="E1DFDD"/>
    </w:rPr>
  </w:style>
  <w:style w:type="character" w:styleId="FollowedHyperlink">
    <w:name w:val="FollowedHyperlink"/>
    <w:basedOn w:val="DefaultParagraphFont"/>
    <w:uiPriority w:val="99"/>
    <w:semiHidden/>
    <w:unhideWhenUsed/>
    <w:rsid w:val="006520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untaineers.org/about/vision-leadership/board-of-directors/committees/mountaineers-global-adventures-committee/elements-of-a-global-adventures-proposal/proposal-stage-1-initial-summary-proposal-and-risk-assessment/global-adventures-risk-assessment-matrix/view"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untaineers.org/about/vision-leadership/board-of-directors/committees/mountaineers-global-adventures-committee/global-adventures-proposal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mountaineers.org/about/vision-leadership/board-of-directors/committees/mountaineers-global-adventures-committee/elements-of-a-global-adventures-proposal/proposal-stage-2-detailed-proposal-and-budg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ountaineers.org/about/vision-leadership/board-of-directors/committees/mountaineers-global-adventures-committee/elements-of-a-global-adventures-proposal/proposal-stage-1-initial-summary-proposal-and-risk-assessmen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mountaineers.org/about/vision-leadership/board-of-directors/committees/mountaineers-global-adventures-committee/elements-of-a-global-adventures-proposal/proposal-stage-1-initial-summary-proposal-and-risk-assessment/global-adventures-risk-assessment-matrix/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9E7F5-B217-4EC4-A6C3-C71BB1BAA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Cheryl Talbert</cp:lastModifiedBy>
  <cp:revision>2</cp:revision>
  <cp:lastPrinted>2017-09-18T16:20:00Z</cp:lastPrinted>
  <dcterms:created xsi:type="dcterms:W3CDTF">2025-01-24T15:21:00Z</dcterms:created>
  <dcterms:modified xsi:type="dcterms:W3CDTF">2025-01-24T15:21:00Z</dcterms:modified>
</cp:coreProperties>
</file>