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54" w:rsidRPr="00DA0A54" w:rsidRDefault="00DA0A54" w:rsidP="00DA0A54">
      <w:r w:rsidRPr="00DA0A54">
        <w:rPr>
          <w:b/>
          <w:bCs/>
        </w:rPr>
        <w:t xml:space="preserve">Leaders </w:t>
      </w:r>
      <w:r>
        <w:rPr>
          <w:b/>
          <w:bCs/>
        </w:rPr>
        <w:t>(current)</w:t>
      </w:r>
      <w:bookmarkStart w:id="0" w:name="_GoBack"/>
      <w:bookmarkEnd w:id="0"/>
    </w:p>
    <w:p w:rsidR="00DA0A54" w:rsidRPr="00DA0A54" w:rsidRDefault="00DA0A54" w:rsidP="00DA0A54">
      <w:r w:rsidRPr="00DA0A54">
        <w:t xml:space="preserve">Leaders must be approved to lead trips by the sponsoring committee. Sponsoring committees must be satisfied that leaders of sea kayak trips have these qualifications: </w:t>
      </w:r>
    </w:p>
    <w:p w:rsidR="00DA0A54" w:rsidRPr="00DA0A54" w:rsidRDefault="00DA0A54" w:rsidP="00DA0A54">
      <w:r w:rsidRPr="00DA0A54">
        <w:t xml:space="preserve">Training </w:t>
      </w:r>
    </w:p>
    <w:p w:rsidR="00DA0A54" w:rsidRPr="00DA0A54" w:rsidRDefault="00DA0A54" w:rsidP="00DA0A54">
      <w:r w:rsidRPr="00DA0A54">
        <w:t xml:space="preserve">• Graduation from the Sea Kayak Course or Equivalency </w:t>
      </w:r>
    </w:p>
    <w:p w:rsidR="00DA0A54" w:rsidRPr="00DA0A54" w:rsidRDefault="00DA0A54" w:rsidP="00DA0A54">
      <w:r w:rsidRPr="00DA0A54">
        <w:t xml:space="preserve">• Completion of a leadership course or demonstration of leadership skills to the satisfaction of the sponsoring committee </w:t>
      </w:r>
    </w:p>
    <w:p w:rsidR="00DA0A54" w:rsidRPr="00DA0A54" w:rsidRDefault="00DA0A54" w:rsidP="00DA0A54"/>
    <w:p w:rsidR="00DA0A54" w:rsidRPr="00DA0A54" w:rsidRDefault="00DA0A54" w:rsidP="00DA0A54">
      <w:r w:rsidRPr="00DA0A54">
        <w:t xml:space="preserve">Experience </w:t>
      </w:r>
    </w:p>
    <w:p w:rsidR="00DA0A54" w:rsidRPr="00DA0A54" w:rsidRDefault="00DA0A54" w:rsidP="00DA0A54">
      <w:r w:rsidRPr="00DA0A54">
        <w:t xml:space="preserve">• Participation in at least two club-sponsored sea kayaking trips </w:t>
      </w:r>
    </w:p>
    <w:p w:rsidR="00DA0A54" w:rsidRPr="00DA0A54" w:rsidRDefault="00DA0A54" w:rsidP="00DA0A54">
      <w:r w:rsidRPr="00DA0A54">
        <w:t xml:space="preserve">• Serving as a mentored leader on at least two trips (with a different mentor each time) </w:t>
      </w:r>
    </w:p>
    <w:p w:rsidR="00DA0A54" w:rsidRPr="00DA0A54" w:rsidRDefault="00DA0A54" w:rsidP="00DA0A54"/>
    <w:p w:rsidR="00DA0A54" w:rsidRPr="00DA0A54" w:rsidRDefault="00DA0A54" w:rsidP="00DA0A54">
      <w:r w:rsidRPr="00DA0A54">
        <w:t xml:space="preserve">Leaders must demonstrate skill maintenance by satisfactorily leading at least one trip every three years. </w:t>
      </w:r>
    </w:p>
    <w:p w:rsidR="005658A5" w:rsidRDefault="005658A5" w:rsidP="00DA0A54"/>
    <w:sectPr w:rsidR="0056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54"/>
    <w:rsid w:val="005658A5"/>
    <w:rsid w:val="00A933D6"/>
    <w:rsid w:val="00D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8EDC"/>
  <w15:chartTrackingRefBased/>
  <w15:docId w15:val="{FB89D152-D229-47EC-853B-51FDE978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Halsey</dc:creator>
  <cp:keywords/>
  <dc:description/>
  <cp:lastModifiedBy>Daniel Halsey</cp:lastModifiedBy>
  <cp:revision>1</cp:revision>
  <dcterms:created xsi:type="dcterms:W3CDTF">2017-11-28T18:34:00Z</dcterms:created>
  <dcterms:modified xsi:type="dcterms:W3CDTF">2017-11-28T18:36:00Z</dcterms:modified>
</cp:coreProperties>
</file>