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87" w:rsidRPr="00774135" w:rsidRDefault="00C83A87" w:rsidP="00C83A87">
      <w:pPr>
        <w:rPr>
          <w:rFonts w:ascii="Cambria" w:hAnsi="Cambria"/>
          <w:color w:val="005BE2"/>
          <w:sz w:val="20"/>
        </w:rPr>
      </w:pPr>
      <w:r w:rsidRPr="00774135">
        <w:rPr>
          <w:rFonts w:ascii="Cambria" w:hAnsi="Cambria"/>
          <w:color w:val="005BE2"/>
          <w:sz w:val="20"/>
        </w:rPr>
        <w:t>18 April 2017</w:t>
      </w:r>
    </w:p>
    <w:p w:rsidR="00C83A87" w:rsidRPr="00774135" w:rsidRDefault="00C83A87" w:rsidP="00C83A87">
      <w:pPr>
        <w:rPr>
          <w:rFonts w:ascii="Cambria" w:hAnsi="Cambria"/>
          <w:color w:val="005BE2"/>
          <w:sz w:val="20"/>
        </w:rPr>
      </w:pPr>
      <w:r w:rsidRPr="00774135">
        <w:rPr>
          <w:rFonts w:ascii="Cambria" w:hAnsi="Cambria"/>
          <w:color w:val="005BE2"/>
          <w:sz w:val="20"/>
        </w:rPr>
        <w:t xml:space="preserve"> Tuesday’s teleconference. It will last </w:t>
      </w:r>
      <w:r w:rsidRPr="00774135">
        <w:rPr>
          <w:rFonts w:ascii="Cambria" w:hAnsi="Cambria"/>
          <w:b/>
          <w:bCs/>
          <w:color w:val="005BE2"/>
          <w:sz w:val="20"/>
        </w:rPr>
        <w:t>one</w:t>
      </w:r>
      <w:r w:rsidRPr="00774135">
        <w:rPr>
          <w:rFonts w:ascii="Cambria" w:hAnsi="Cambria"/>
          <w:color w:val="005BE2"/>
          <w:sz w:val="20"/>
        </w:rPr>
        <w:t xml:space="preserve"> hour </w:t>
      </w:r>
      <w:r w:rsidRPr="00774135">
        <w:rPr>
          <w:rFonts w:ascii="Cambria" w:hAnsi="Cambria"/>
          <w:i/>
          <w:iCs/>
          <w:color w:val="005BE2"/>
          <w:sz w:val="20"/>
        </w:rPr>
        <w:t>- the screen sharing software will shut off after 1 hour</w:t>
      </w:r>
      <w:r w:rsidRPr="00774135">
        <w:rPr>
          <w:rFonts w:ascii="Cambria" w:hAnsi="Cambria"/>
          <w:color w:val="005BE2"/>
          <w:sz w:val="20"/>
        </w:rPr>
        <w:t>.</w:t>
      </w:r>
    </w:p>
    <w:p w:rsidR="00C83A87" w:rsidRPr="00774135" w:rsidRDefault="00C83A87" w:rsidP="00C83A87">
      <w:pPr>
        <w:numPr>
          <w:ilvl w:val="0"/>
          <w:numId w:val="1"/>
        </w:numPr>
        <w:rPr>
          <w:rFonts w:ascii="Cambria" w:eastAsia="Times New Roman" w:hAnsi="Cambria"/>
          <w:color w:val="005BE2"/>
          <w:sz w:val="20"/>
        </w:rPr>
      </w:pPr>
      <w:r w:rsidRPr="00774135">
        <w:rPr>
          <w:rFonts w:ascii="Cambria" w:eastAsia="Times New Roman" w:hAnsi="Cambria"/>
          <w:color w:val="005BE2"/>
          <w:sz w:val="20"/>
        </w:rPr>
        <w:t xml:space="preserve">Phone call-in: </w:t>
      </w:r>
      <w:r w:rsidRPr="00774135">
        <w:rPr>
          <w:rFonts w:ascii="Cambria" w:eastAsia="Times New Roman" w:hAnsi="Cambria"/>
          <w:b/>
          <w:bCs/>
          <w:color w:val="FF0000"/>
          <w:sz w:val="20"/>
        </w:rPr>
        <w:t xml:space="preserve">515-739-1020 </w:t>
      </w:r>
      <w:r w:rsidRPr="00774135">
        <w:rPr>
          <w:rFonts w:ascii="Cambria" w:eastAsia="Times New Roman" w:hAnsi="Cambria"/>
          <w:color w:val="005BE2"/>
          <w:sz w:val="20"/>
        </w:rPr>
        <w:t>(non-local)</w:t>
      </w:r>
      <w:bookmarkStart w:id="0" w:name="_GoBack"/>
      <w:bookmarkEnd w:id="0"/>
      <w:r w:rsidRPr="00774135">
        <w:rPr>
          <w:rFonts w:ascii="Cambria" w:eastAsia="Times New Roman" w:hAnsi="Cambria"/>
          <w:color w:val="005BE2"/>
          <w:sz w:val="20"/>
        </w:rPr>
        <w:t xml:space="preserve">, access code: </w:t>
      </w:r>
      <w:r w:rsidRPr="00774135">
        <w:rPr>
          <w:rFonts w:ascii="Cambria" w:eastAsia="Times New Roman" w:hAnsi="Cambria"/>
          <w:b/>
          <w:bCs/>
          <w:color w:val="FF0000"/>
          <w:sz w:val="20"/>
        </w:rPr>
        <w:t xml:space="preserve">680993, </w:t>
      </w:r>
      <w:r w:rsidRPr="00774135">
        <w:rPr>
          <w:rFonts w:ascii="Cambria" w:eastAsia="Times New Roman" w:hAnsi="Cambria"/>
          <w:color w:val="005BE2"/>
          <w:sz w:val="20"/>
        </w:rPr>
        <w:t>host pin</w:t>
      </w:r>
      <w:r w:rsidRPr="00774135">
        <w:rPr>
          <w:rFonts w:ascii="Cambria" w:eastAsia="Times New Roman" w:hAnsi="Cambria"/>
          <w:b/>
          <w:bCs/>
          <w:color w:val="FF0000"/>
          <w:sz w:val="20"/>
        </w:rPr>
        <w:t xml:space="preserve"> 9109</w:t>
      </w:r>
    </w:p>
    <w:p w:rsidR="00C83A87" w:rsidRPr="00774135" w:rsidRDefault="00C83A87" w:rsidP="00C83A87">
      <w:pPr>
        <w:numPr>
          <w:ilvl w:val="0"/>
          <w:numId w:val="1"/>
        </w:numPr>
        <w:rPr>
          <w:rFonts w:ascii="Cambria" w:eastAsia="Times New Roman" w:hAnsi="Cambria"/>
          <w:color w:val="005BE2"/>
          <w:sz w:val="20"/>
        </w:rPr>
      </w:pPr>
      <w:r w:rsidRPr="00774135">
        <w:rPr>
          <w:rFonts w:ascii="Cambria" w:eastAsia="Times New Roman" w:hAnsi="Cambria"/>
          <w:color w:val="005BE2"/>
          <w:sz w:val="20"/>
        </w:rPr>
        <w:t>Web screen sharing</w:t>
      </w:r>
      <w:r w:rsidRPr="00774135">
        <w:rPr>
          <w:rFonts w:ascii="Cambria" w:eastAsia="Times New Roman" w:hAnsi="Cambria"/>
          <w:b/>
          <w:bCs/>
          <w:color w:val="005BE2"/>
          <w:sz w:val="20"/>
        </w:rPr>
        <w:t xml:space="preserve">:  </w:t>
      </w:r>
      <w:hyperlink r:id="rId5" w:history="1">
        <w:r w:rsidRPr="00774135">
          <w:rPr>
            <w:rStyle w:val="Hyperlink"/>
            <w:rFonts w:ascii="Verdana" w:eastAsia="Times New Roman" w:hAnsi="Verdana"/>
            <w:sz w:val="20"/>
            <w:szCs w:val="21"/>
            <w:shd w:val="clear" w:color="auto" w:fill="FFFFFF"/>
          </w:rPr>
          <w:t>http://www.screenleap.com/safety_chair</w:t>
        </w:r>
      </w:hyperlink>
      <w:r w:rsidRPr="00774135">
        <w:rPr>
          <w:rFonts w:ascii="Verdana" w:eastAsia="Times New Roman" w:hAnsi="Verdana"/>
          <w:b/>
          <w:bCs/>
          <w:color w:val="FF0000"/>
          <w:sz w:val="20"/>
          <w:szCs w:val="21"/>
          <w:shd w:val="clear" w:color="auto" w:fill="FFFFFF"/>
        </w:rPr>
        <w:t xml:space="preserve">  </w:t>
      </w:r>
      <w:r w:rsidRPr="00774135">
        <w:rPr>
          <w:rFonts w:ascii="Cambria" w:eastAsia="Times New Roman" w:hAnsi="Cambria"/>
          <w:i/>
          <w:iCs/>
          <w:color w:val="005BE2"/>
          <w:sz w:val="20"/>
        </w:rPr>
        <w:t>(With an underscore between “safety” and “chair”. No software to download)</w:t>
      </w:r>
      <w:r w:rsidRPr="00774135">
        <w:rPr>
          <w:rFonts w:ascii="Cambria" w:eastAsia="Times New Roman" w:hAnsi="Cambria"/>
          <w:color w:val="005BE2"/>
          <w:sz w:val="20"/>
        </w:rPr>
        <w:t>. I will start screen sharing at 7:59p (cell phone time).</w:t>
      </w:r>
    </w:p>
    <w:p w:rsidR="00C83A87" w:rsidRPr="00774135" w:rsidRDefault="00C83A87" w:rsidP="00C83A87">
      <w:pPr>
        <w:numPr>
          <w:ilvl w:val="0"/>
          <w:numId w:val="1"/>
        </w:numPr>
        <w:rPr>
          <w:rFonts w:ascii="Cambria" w:eastAsia="Times New Roman" w:hAnsi="Cambria"/>
          <w:color w:val="005BE2"/>
          <w:sz w:val="20"/>
        </w:rPr>
      </w:pPr>
      <w:r w:rsidRPr="00774135">
        <w:rPr>
          <w:rFonts w:ascii="Cambria" w:eastAsia="Times New Roman" w:hAnsi="Cambria"/>
          <w:color w:val="005BE2"/>
          <w:sz w:val="20"/>
        </w:rPr>
        <w:t>My Cell phone #:  206-251-3547  (in case you have trouble with teleconference number)</w:t>
      </w:r>
    </w:p>
    <w:p w:rsidR="00C83A87" w:rsidRPr="00774135" w:rsidRDefault="00C83A87" w:rsidP="00C83A87">
      <w:pPr>
        <w:rPr>
          <w:rFonts w:ascii="Cambria" w:hAnsi="Cambria"/>
          <w:color w:val="005BE2"/>
          <w:sz w:val="20"/>
        </w:rPr>
      </w:pPr>
    </w:p>
    <w:p w:rsidR="00C83A87" w:rsidRPr="00774135" w:rsidRDefault="00C83A87" w:rsidP="00C83A87">
      <w:pPr>
        <w:rPr>
          <w:rFonts w:ascii="Cambria" w:hAnsi="Cambria"/>
          <w:color w:val="005BE2"/>
          <w:sz w:val="20"/>
        </w:rPr>
      </w:pPr>
      <w:r w:rsidRPr="00774135">
        <w:rPr>
          <w:rFonts w:ascii="Cambria" w:hAnsi="Cambria"/>
          <w:color w:val="005BE2"/>
          <w:sz w:val="20"/>
        </w:rPr>
        <w:t>Agenda :</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Welcome Takeo Kuraishi as Seattle Safety Officer.</w:t>
      </w:r>
    </w:p>
    <w:p w:rsidR="00C83A87" w:rsidRPr="00774135" w:rsidRDefault="00C83A87" w:rsidP="00C83A87">
      <w:pPr>
        <w:numPr>
          <w:ilvl w:val="1"/>
          <w:numId w:val="2"/>
        </w:numPr>
        <w:rPr>
          <w:rFonts w:ascii="Cambria" w:eastAsia="Times New Roman" w:hAnsi="Cambria"/>
          <w:color w:val="005BE2"/>
          <w:sz w:val="20"/>
        </w:rPr>
      </w:pPr>
      <w:r w:rsidRPr="00774135">
        <w:rPr>
          <w:rFonts w:ascii="Cambria" w:eastAsia="Times New Roman" w:hAnsi="Cambria"/>
          <w:color w:val="005BE2"/>
          <w:sz w:val="20"/>
        </w:rPr>
        <w:t>Safety Officers, please introduce yourself and perhaps offer a tip or word of advice to Takeo.</w:t>
      </w:r>
    </w:p>
    <w:p w:rsidR="00C83A87" w:rsidRPr="00774135" w:rsidRDefault="00C83A87" w:rsidP="00C83A87">
      <w:pPr>
        <w:numPr>
          <w:ilvl w:val="1"/>
          <w:numId w:val="2"/>
        </w:numPr>
        <w:rPr>
          <w:rFonts w:ascii="Cambria" w:eastAsia="Times New Roman" w:hAnsi="Cambria"/>
          <w:sz w:val="20"/>
        </w:rPr>
      </w:pPr>
      <w:r w:rsidRPr="00774135">
        <w:rPr>
          <w:rFonts w:ascii="Cambria" w:eastAsia="Times New Roman" w:hAnsi="Cambria"/>
          <w:color w:val="005BE2"/>
          <w:sz w:val="20"/>
        </w:rPr>
        <w:t>Takeo, any questions at this time that the group can help you with?</w:t>
      </w:r>
      <w:r w:rsidR="00774135">
        <w:rPr>
          <w:rFonts w:ascii="Cambria" w:eastAsia="Times New Roman" w:hAnsi="Cambria"/>
          <w:color w:val="005BE2"/>
          <w:sz w:val="20"/>
        </w:rPr>
        <w:t xml:space="preserve">  </w:t>
      </w:r>
      <w:r w:rsidR="00774135" w:rsidRPr="00774135">
        <w:rPr>
          <w:rFonts w:ascii="Cambria" w:eastAsia="Times New Roman" w:hAnsi="Cambria"/>
          <w:sz w:val="20"/>
        </w:rPr>
        <w:t>I’ll send more guidance on responding to incidents to everyone.</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Status of Chair</w:t>
      </w:r>
      <w:r w:rsidR="00774135">
        <w:rPr>
          <w:rFonts w:ascii="Cambria" w:eastAsia="Times New Roman" w:hAnsi="Cambria"/>
          <w:color w:val="005BE2"/>
          <w:sz w:val="20"/>
        </w:rPr>
        <w:t xml:space="preserve"> </w:t>
      </w:r>
      <w:r w:rsidR="00774135" w:rsidRPr="00774135">
        <w:rPr>
          <w:rFonts w:ascii="Cambria" w:eastAsia="Times New Roman" w:hAnsi="Cambria"/>
          <w:sz w:val="20"/>
        </w:rPr>
        <w:t>After a break, I have again listed myself as Chair.</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I continue to maintain a special incident tracking spreadsheet, one row per incident</w:t>
      </w:r>
      <w:r w:rsidRPr="00774135">
        <w:rPr>
          <w:rFonts w:ascii="Cambria" w:eastAsia="Times New Roman" w:hAnsi="Cambria"/>
          <w:sz w:val="20"/>
        </w:rPr>
        <w:t>.  Multiple repor</w:t>
      </w:r>
      <w:r w:rsidR="00774135" w:rsidRPr="00774135">
        <w:rPr>
          <w:rFonts w:ascii="Cambria" w:eastAsia="Times New Roman" w:hAnsi="Cambria"/>
          <w:sz w:val="20"/>
        </w:rPr>
        <w:t>ts for same incident are merged into leader’s report.</w:t>
      </w:r>
    </w:p>
    <w:p w:rsidR="00C83A87" w:rsidRPr="00774135" w:rsidRDefault="00C83A87" w:rsidP="00C83A87">
      <w:pPr>
        <w:numPr>
          <w:ilvl w:val="1"/>
          <w:numId w:val="2"/>
        </w:numPr>
        <w:rPr>
          <w:rFonts w:ascii="Cambria" w:eastAsia="Times New Roman" w:hAnsi="Cambria"/>
          <w:color w:val="005BE2"/>
          <w:sz w:val="20"/>
        </w:rPr>
      </w:pPr>
      <w:r w:rsidRPr="00774135">
        <w:rPr>
          <w:rFonts w:ascii="Cambria" w:eastAsia="Times New Roman" w:hAnsi="Cambria"/>
          <w:color w:val="005BE2"/>
          <w:sz w:val="20"/>
        </w:rPr>
        <w:t>If any incident report comes in outside of the Mountaineer website, please email to me.</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 xml:space="preserve">2010-2016 data analytics - nothing accomplished this year.  </w:t>
      </w:r>
      <w:r w:rsidR="00774135">
        <w:rPr>
          <w:rFonts w:ascii="Cambria" w:eastAsia="Times New Roman" w:hAnsi="Cambria"/>
          <w:color w:val="005BE2"/>
          <w:sz w:val="20"/>
        </w:rPr>
        <w:t xml:space="preserve"> </w:t>
      </w:r>
      <w:r w:rsidR="00774135" w:rsidRPr="00774135">
        <w:rPr>
          <w:rFonts w:ascii="Cambria" w:eastAsia="Times New Roman" w:hAnsi="Cambria"/>
          <w:color w:val="FF0000"/>
          <w:sz w:val="20"/>
        </w:rPr>
        <w:t>NEW</w:t>
      </w:r>
      <w:r w:rsidR="00774135">
        <w:rPr>
          <w:rFonts w:ascii="Cambria" w:eastAsia="Times New Roman" w:hAnsi="Cambria"/>
          <w:color w:val="FF0000"/>
          <w:sz w:val="20"/>
        </w:rPr>
        <w:t xml:space="preserve"> 28-April</w:t>
      </w:r>
      <w:r w:rsidR="00774135" w:rsidRPr="00774135">
        <w:rPr>
          <w:rFonts w:ascii="Cambria" w:eastAsia="Times New Roman" w:hAnsi="Cambria"/>
          <w:color w:val="FF0000"/>
          <w:sz w:val="20"/>
        </w:rPr>
        <w:t>:  Two climbers have stepped forward to help with this.</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 xml:space="preserve">Revisit: New statement on bottom of incident reports. </w:t>
      </w:r>
      <w:r w:rsidRPr="00774135">
        <w:rPr>
          <w:rFonts w:eastAsia="Times New Roman"/>
          <w:sz w:val="20"/>
        </w:rPr>
        <w:t xml:space="preserve">** </w:t>
      </w:r>
      <w:r w:rsidR="00DF06F0" w:rsidRPr="00774135">
        <w:rPr>
          <w:rFonts w:eastAsia="Times New Roman"/>
          <w:sz w:val="20"/>
        </w:rPr>
        <w:t>THIS REPORT MAY CONTAIN</w:t>
      </w:r>
      <w:r w:rsidRPr="00774135">
        <w:rPr>
          <w:rFonts w:eastAsia="Times New Roman"/>
          <w:sz w:val="20"/>
        </w:rPr>
        <w:t xml:space="preserve"> </w:t>
      </w:r>
      <w:r w:rsidR="000F3FA9" w:rsidRPr="00774135">
        <w:rPr>
          <w:rFonts w:eastAsia="Times New Roman"/>
          <w:sz w:val="20"/>
        </w:rPr>
        <w:t>SENSITVE</w:t>
      </w:r>
      <w:r w:rsidR="00DF06F0" w:rsidRPr="00774135">
        <w:rPr>
          <w:rFonts w:eastAsia="Times New Roman"/>
          <w:sz w:val="20"/>
        </w:rPr>
        <w:t xml:space="preserve"> INFORMATION.  USE DESCRETION IN FORWARDING THIS EMAIL</w:t>
      </w:r>
      <w:r w:rsidR="00774135">
        <w:rPr>
          <w:rFonts w:eastAsia="Times New Roman"/>
          <w:sz w:val="20"/>
        </w:rPr>
        <w:t xml:space="preserve"> AND</w:t>
      </w:r>
      <w:r w:rsidR="00DF06F0" w:rsidRPr="00774135">
        <w:rPr>
          <w:rFonts w:eastAsia="Times New Roman"/>
          <w:sz w:val="20"/>
        </w:rPr>
        <w:t xml:space="preserve"> ONLY</w:t>
      </w:r>
      <w:r w:rsidR="00774135">
        <w:rPr>
          <w:rFonts w:eastAsia="Times New Roman"/>
          <w:sz w:val="20"/>
        </w:rPr>
        <w:t xml:space="preserve"> TO</w:t>
      </w:r>
      <w:r w:rsidR="00DF06F0" w:rsidRPr="00774135">
        <w:rPr>
          <w:rFonts w:eastAsia="Times New Roman"/>
          <w:sz w:val="20"/>
        </w:rPr>
        <w:t xml:space="preserve"> THOSE WITH A NEED TO KNOW</w:t>
      </w:r>
      <w:r w:rsidRPr="00774135">
        <w:rPr>
          <w:rFonts w:eastAsia="Times New Roman"/>
          <w:sz w:val="20"/>
        </w:rPr>
        <w:t xml:space="preserve"> **</w:t>
      </w:r>
    </w:p>
    <w:p w:rsidR="00C83A87" w:rsidRPr="00774135" w:rsidRDefault="00C83A87" w:rsidP="00C83A87">
      <w:pPr>
        <w:numPr>
          <w:ilvl w:val="1"/>
          <w:numId w:val="2"/>
        </w:numPr>
        <w:rPr>
          <w:rFonts w:ascii="Cambria" w:eastAsia="Times New Roman" w:hAnsi="Cambria"/>
          <w:sz w:val="20"/>
        </w:rPr>
      </w:pPr>
      <w:r w:rsidRPr="00774135">
        <w:rPr>
          <w:rFonts w:ascii="Cambria" w:eastAsia="Times New Roman" w:hAnsi="Cambria"/>
          <w:sz w:val="20"/>
        </w:rPr>
        <w:t xml:space="preserve">Bill </w:t>
      </w:r>
      <w:r w:rsidR="00774135" w:rsidRPr="00774135">
        <w:rPr>
          <w:rFonts w:ascii="Cambria" w:eastAsia="Times New Roman" w:hAnsi="Cambria"/>
          <w:sz w:val="20"/>
        </w:rPr>
        <w:t>Ashby will help</w:t>
      </w:r>
      <w:r w:rsidRPr="00774135">
        <w:rPr>
          <w:rFonts w:ascii="Cambria" w:eastAsia="Times New Roman" w:hAnsi="Cambria"/>
          <w:sz w:val="20"/>
        </w:rPr>
        <w:t xml:space="preserve"> make a revision acceptable to staff.</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Auto-forwarding of incidents to Climbing, Scrambling, and Hiking chairs.   How is this working?  Junk mail filtering working?</w:t>
      </w:r>
      <w:r w:rsidR="00774135">
        <w:rPr>
          <w:rFonts w:ascii="Cambria" w:eastAsia="Times New Roman" w:hAnsi="Cambria"/>
          <w:color w:val="005BE2"/>
          <w:sz w:val="20"/>
        </w:rPr>
        <w:t xml:space="preserve"> </w:t>
      </w:r>
      <w:r w:rsidR="00774135" w:rsidRPr="00774135">
        <w:rPr>
          <w:rFonts w:ascii="Cambria" w:eastAsia="Times New Roman" w:hAnsi="Cambria"/>
          <w:sz w:val="20"/>
        </w:rPr>
        <w:t>No problems</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Revisit: Modifying the questions, and allowable responses, on the incident form.  How best to do this.</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Safety Blog review:</w:t>
      </w:r>
    </w:p>
    <w:p w:rsidR="00DF06F0" w:rsidRPr="00774135" w:rsidRDefault="00C83A87" w:rsidP="00DF06F0">
      <w:pPr>
        <w:numPr>
          <w:ilvl w:val="1"/>
          <w:numId w:val="2"/>
        </w:numPr>
        <w:rPr>
          <w:rFonts w:ascii="Cambria" w:eastAsia="Times New Roman" w:hAnsi="Cambria"/>
          <w:color w:val="005BE2"/>
          <w:sz w:val="20"/>
        </w:rPr>
      </w:pPr>
      <w:r w:rsidRPr="00774135">
        <w:rPr>
          <w:rFonts w:ascii="Cambria" w:eastAsia="Times New Roman" w:hAnsi="Cambria"/>
          <w:color w:val="005BE2"/>
          <w:sz w:val="20"/>
        </w:rPr>
        <w:t>Continue ban on current year’s incidents?</w:t>
      </w:r>
      <w:r w:rsidR="00DF06F0" w:rsidRPr="00774135">
        <w:rPr>
          <w:rFonts w:ascii="Cambria" w:eastAsia="Times New Roman" w:hAnsi="Cambria"/>
          <w:color w:val="005BE2"/>
          <w:sz w:val="20"/>
        </w:rPr>
        <w:t xml:space="preserve">  </w:t>
      </w:r>
      <w:r w:rsidR="00DF06F0" w:rsidRPr="00774135">
        <w:rPr>
          <w:rFonts w:ascii="Cambria" w:eastAsia="Times New Roman" w:hAnsi="Cambria"/>
          <w:b/>
          <w:sz w:val="20"/>
        </w:rPr>
        <w:t>Timely information should be shared quickly.</w:t>
      </w:r>
    </w:p>
    <w:p w:rsidR="00C83A87" w:rsidRPr="00774135" w:rsidRDefault="00C83A87" w:rsidP="00C83A87">
      <w:pPr>
        <w:numPr>
          <w:ilvl w:val="1"/>
          <w:numId w:val="2"/>
        </w:numPr>
        <w:rPr>
          <w:rFonts w:ascii="Cambria" w:eastAsia="Times New Roman" w:hAnsi="Cambria"/>
          <w:i/>
          <w:iCs/>
          <w:color w:val="005BE2"/>
          <w:sz w:val="20"/>
        </w:rPr>
      </w:pPr>
      <w:r w:rsidRPr="00774135">
        <w:rPr>
          <w:rFonts w:ascii="Cambria" w:eastAsia="Times New Roman" w:hAnsi="Cambria"/>
          <w:i/>
          <w:iCs/>
          <w:color w:val="005BE2"/>
          <w:sz w:val="20"/>
        </w:rPr>
        <w:t>I had a brilliant idea for a safety blog series (or something).  If I remember it, I’ll bring it up here.</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Risk Assessment Team.  Anyone have any information?</w:t>
      </w:r>
      <w:r w:rsidR="00774135">
        <w:rPr>
          <w:rFonts w:ascii="Cambria" w:eastAsia="Times New Roman" w:hAnsi="Cambria"/>
          <w:color w:val="005BE2"/>
          <w:sz w:val="20"/>
        </w:rPr>
        <w:t xml:space="preserve">  </w:t>
      </w:r>
      <w:r w:rsidR="00774135" w:rsidRPr="00774135">
        <w:rPr>
          <w:rFonts w:ascii="Cambria" w:eastAsia="Times New Roman" w:hAnsi="Cambria"/>
          <w:sz w:val="20"/>
        </w:rPr>
        <w:t>Bill Ashby reports:</w:t>
      </w:r>
    </w:p>
    <w:p w:rsidR="00DF06F0" w:rsidRPr="00774135" w:rsidRDefault="00DF06F0" w:rsidP="00DF06F0">
      <w:pPr>
        <w:numPr>
          <w:ilvl w:val="1"/>
          <w:numId w:val="2"/>
        </w:numPr>
        <w:rPr>
          <w:rFonts w:ascii="Cambria" w:eastAsia="Times New Roman" w:hAnsi="Cambria"/>
          <w:sz w:val="20"/>
        </w:rPr>
      </w:pPr>
      <w:r w:rsidRPr="00774135">
        <w:rPr>
          <w:rFonts w:ascii="Cambria" w:eastAsia="Times New Roman" w:hAnsi="Cambria"/>
          <w:sz w:val="20"/>
        </w:rPr>
        <w:t xml:space="preserve">Final draft for Global Adventures was prepared and delivered to Risk </w:t>
      </w:r>
      <w:r w:rsidR="00993541">
        <w:rPr>
          <w:rFonts w:ascii="Cambria" w:eastAsia="Times New Roman" w:hAnsi="Cambria"/>
          <w:sz w:val="20"/>
        </w:rPr>
        <w:t>Management</w:t>
      </w:r>
      <w:r w:rsidRPr="00774135">
        <w:rPr>
          <w:rFonts w:ascii="Cambria" w:eastAsia="Times New Roman" w:hAnsi="Cambria"/>
          <w:sz w:val="20"/>
        </w:rPr>
        <w:t xml:space="preserve"> Comm</w:t>
      </w:r>
      <w:r w:rsidR="00774135" w:rsidRPr="00774135">
        <w:rPr>
          <w:rFonts w:ascii="Cambria" w:eastAsia="Times New Roman" w:hAnsi="Cambria"/>
          <w:sz w:val="20"/>
        </w:rPr>
        <w:t>ittee</w:t>
      </w:r>
    </w:p>
    <w:p w:rsidR="00DF06F0" w:rsidRPr="00774135" w:rsidRDefault="00DF06F0" w:rsidP="00DF06F0">
      <w:pPr>
        <w:numPr>
          <w:ilvl w:val="1"/>
          <w:numId w:val="2"/>
        </w:numPr>
        <w:rPr>
          <w:rFonts w:ascii="Cambria" w:eastAsia="Times New Roman" w:hAnsi="Cambria"/>
          <w:sz w:val="20"/>
        </w:rPr>
      </w:pPr>
      <w:r w:rsidRPr="00774135">
        <w:rPr>
          <w:rFonts w:ascii="Cambria" w:eastAsia="Times New Roman" w:hAnsi="Cambria"/>
          <w:sz w:val="20"/>
        </w:rPr>
        <w:t xml:space="preserve">Risk </w:t>
      </w:r>
      <w:r w:rsidR="00993541">
        <w:rPr>
          <w:rFonts w:ascii="Cambria" w:eastAsia="Times New Roman" w:hAnsi="Cambria"/>
          <w:sz w:val="20"/>
        </w:rPr>
        <w:t>Management</w:t>
      </w:r>
      <w:r w:rsidR="00993541" w:rsidRPr="00774135">
        <w:rPr>
          <w:rFonts w:ascii="Cambria" w:eastAsia="Times New Roman" w:hAnsi="Cambria"/>
          <w:sz w:val="20"/>
        </w:rPr>
        <w:t xml:space="preserve"> </w:t>
      </w:r>
      <w:r w:rsidR="00774135" w:rsidRPr="00774135">
        <w:rPr>
          <w:rFonts w:ascii="Cambria" w:eastAsia="Times New Roman" w:hAnsi="Cambria"/>
          <w:sz w:val="20"/>
        </w:rPr>
        <w:t>Committee</w:t>
      </w:r>
      <w:r w:rsidR="00774135" w:rsidRPr="00774135">
        <w:rPr>
          <w:rFonts w:ascii="Cambria" w:eastAsia="Times New Roman" w:hAnsi="Cambria"/>
          <w:sz w:val="20"/>
        </w:rPr>
        <w:t xml:space="preserve"> </w:t>
      </w:r>
      <w:r w:rsidRPr="00774135">
        <w:rPr>
          <w:rFonts w:ascii="Cambria" w:eastAsia="Times New Roman" w:hAnsi="Cambria"/>
          <w:sz w:val="20"/>
        </w:rPr>
        <w:t>will make a recommendation to the Board</w:t>
      </w:r>
    </w:p>
    <w:p w:rsidR="00DF06F0" w:rsidRPr="00774135" w:rsidRDefault="00DF06F0" w:rsidP="00DF06F0">
      <w:pPr>
        <w:numPr>
          <w:ilvl w:val="1"/>
          <w:numId w:val="2"/>
        </w:numPr>
        <w:rPr>
          <w:rFonts w:ascii="Cambria" w:eastAsia="Times New Roman" w:hAnsi="Cambria"/>
          <w:sz w:val="20"/>
        </w:rPr>
      </w:pPr>
      <w:r w:rsidRPr="00774135">
        <w:rPr>
          <w:rFonts w:ascii="Cambria" w:eastAsia="Times New Roman" w:hAnsi="Cambria"/>
          <w:sz w:val="20"/>
        </w:rPr>
        <w:t xml:space="preserve">Global Adventures has been very proactive in addressing risks ahead of time. </w:t>
      </w:r>
    </w:p>
    <w:p w:rsidR="00DF06F0" w:rsidRPr="00774135" w:rsidRDefault="00DF06F0" w:rsidP="00DF06F0">
      <w:pPr>
        <w:numPr>
          <w:ilvl w:val="1"/>
          <w:numId w:val="2"/>
        </w:numPr>
        <w:rPr>
          <w:rFonts w:ascii="Cambria" w:eastAsia="Times New Roman" w:hAnsi="Cambria"/>
          <w:sz w:val="20"/>
        </w:rPr>
      </w:pPr>
      <w:r w:rsidRPr="00774135">
        <w:rPr>
          <w:rFonts w:ascii="Cambria" w:eastAsia="Times New Roman" w:hAnsi="Cambria"/>
          <w:sz w:val="20"/>
        </w:rPr>
        <w:t>Developing a better risk manag</w:t>
      </w:r>
      <w:r w:rsidR="002C2BDF" w:rsidRPr="00774135">
        <w:rPr>
          <w:rFonts w:ascii="Cambria" w:eastAsia="Times New Roman" w:hAnsi="Cambria"/>
          <w:sz w:val="20"/>
        </w:rPr>
        <w:t>ement</w:t>
      </w:r>
      <w:r w:rsidRPr="00774135">
        <w:rPr>
          <w:rFonts w:ascii="Cambria" w:eastAsia="Times New Roman" w:hAnsi="Cambria"/>
          <w:sz w:val="20"/>
        </w:rPr>
        <w:t xml:space="preserve"> plan</w:t>
      </w:r>
    </w:p>
    <w:p w:rsidR="00DF06F0" w:rsidRPr="00774135" w:rsidRDefault="00DF06F0" w:rsidP="009516EE">
      <w:pPr>
        <w:numPr>
          <w:ilvl w:val="1"/>
          <w:numId w:val="2"/>
        </w:numPr>
        <w:rPr>
          <w:rFonts w:ascii="Cambria" w:eastAsia="Times New Roman" w:hAnsi="Cambria"/>
          <w:sz w:val="20"/>
        </w:rPr>
      </w:pPr>
      <w:r w:rsidRPr="00774135">
        <w:rPr>
          <w:rFonts w:ascii="Cambria" w:eastAsia="Times New Roman" w:hAnsi="Cambria"/>
          <w:sz w:val="20"/>
        </w:rPr>
        <w:t>OSI currently observing Field Trips – Scramble, Climb</w:t>
      </w:r>
      <w:r w:rsidR="002C2BDF" w:rsidRPr="00774135">
        <w:rPr>
          <w:rFonts w:ascii="Cambria" w:eastAsia="Times New Roman" w:hAnsi="Cambria"/>
          <w:sz w:val="20"/>
        </w:rPr>
        <w:t xml:space="preserve">.    Credentialed and Experienced observers who are self-reliant.  Coordinating with Activity Chairs to have everything they need. They will write risk management reports, comparing with outside organizations.  Mountaineers will choose which suggestions to implement. Available at end of May.  Q:  any chance for an early view of draft report. A: Probably best to wait – there are so many stakeholders and incorporating feedback would be difficult.  Is there a PCE technical </w:t>
      </w:r>
      <w:r w:rsidR="00774135" w:rsidRPr="00774135">
        <w:rPr>
          <w:rFonts w:ascii="Cambria" w:eastAsia="Times New Roman" w:hAnsi="Cambria"/>
          <w:sz w:val="20"/>
        </w:rPr>
        <w:t>Committee</w:t>
      </w:r>
      <w:r w:rsidR="00774135" w:rsidRPr="00774135">
        <w:rPr>
          <w:rFonts w:ascii="Cambria" w:eastAsia="Times New Roman" w:hAnsi="Cambria"/>
          <w:sz w:val="20"/>
        </w:rPr>
        <w:t xml:space="preserve"> </w:t>
      </w:r>
      <w:r w:rsidR="002C2BDF" w:rsidRPr="00774135">
        <w:rPr>
          <w:rFonts w:ascii="Cambria" w:eastAsia="Times New Roman" w:hAnsi="Cambria"/>
          <w:sz w:val="20"/>
        </w:rPr>
        <w:t xml:space="preserve">and curriculum </w:t>
      </w:r>
      <w:r w:rsidR="00774135" w:rsidRPr="00774135">
        <w:rPr>
          <w:rFonts w:ascii="Cambria" w:eastAsia="Times New Roman" w:hAnsi="Cambria"/>
          <w:sz w:val="20"/>
        </w:rPr>
        <w:t>Committee</w:t>
      </w:r>
      <w:r w:rsidR="00774135" w:rsidRPr="00774135">
        <w:rPr>
          <w:rFonts w:ascii="Cambria" w:eastAsia="Times New Roman" w:hAnsi="Cambria"/>
          <w:sz w:val="20"/>
        </w:rPr>
        <w:t xml:space="preserve"> </w:t>
      </w:r>
      <w:r w:rsidR="002C2BDF" w:rsidRPr="00774135">
        <w:rPr>
          <w:rFonts w:ascii="Cambria" w:eastAsia="Times New Roman" w:hAnsi="Cambria"/>
          <w:sz w:val="20"/>
        </w:rPr>
        <w:t>that may want a first look?</w:t>
      </w:r>
    </w:p>
    <w:p w:rsidR="009516EE" w:rsidRPr="00774135" w:rsidRDefault="009516EE" w:rsidP="009516EE">
      <w:pPr>
        <w:ind w:left="1530"/>
        <w:rPr>
          <w:rFonts w:ascii="Cambria" w:eastAsia="Times New Roman" w:hAnsi="Cambria"/>
          <w:color w:val="005BE2"/>
          <w:sz w:val="20"/>
        </w:rPr>
      </w:pPr>
    </w:p>
    <w:p w:rsidR="009516EE" w:rsidRPr="00774135" w:rsidRDefault="00C83A87" w:rsidP="00774135">
      <w:pPr>
        <w:numPr>
          <w:ilvl w:val="0"/>
          <w:numId w:val="2"/>
        </w:numPr>
        <w:rPr>
          <w:rFonts w:ascii="Cambria" w:eastAsia="Times New Roman" w:hAnsi="Cambria"/>
          <w:color w:val="005BE2"/>
          <w:sz w:val="20"/>
        </w:rPr>
      </w:pPr>
      <w:r w:rsidRPr="00774135">
        <w:rPr>
          <w:rFonts w:ascii="Cambria" w:eastAsia="Times New Roman" w:hAnsi="Cambria"/>
          <w:color w:val="005BE2"/>
          <w:sz w:val="20"/>
        </w:rPr>
        <w:t>Idea floating around to sponsor selected members to NOLS Outdoor Leadership courses in 2018. Safety Officers among possible candidates.  Cost approx. $400 per person.</w:t>
      </w:r>
      <w:r w:rsidR="009516EE" w:rsidRPr="00774135">
        <w:rPr>
          <w:rFonts w:ascii="Cambria" w:eastAsia="Times New Roman" w:hAnsi="Cambria"/>
          <w:color w:val="005BE2"/>
          <w:sz w:val="20"/>
        </w:rPr>
        <w:t xml:space="preserve"> Bring an instructor to Seattle and offer 12 slots. Advocate that this be a budgeted item, and sponsored by organization.</w:t>
      </w:r>
      <w:r w:rsidR="00774135">
        <w:rPr>
          <w:rFonts w:ascii="Cambria" w:eastAsia="Times New Roman" w:hAnsi="Cambria"/>
          <w:color w:val="005BE2"/>
          <w:sz w:val="20"/>
        </w:rPr>
        <w:t xml:space="preserve">  </w:t>
      </w:r>
      <w:r w:rsidR="00774135" w:rsidRPr="00774135">
        <w:rPr>
          <w:rFonts w:ascii="Cambria" w:eastAsia="Times New Roman" w:hAnsi="Cambria"/>
          <w:sz w:val="20"/>
        </w:rPr>
        <w:t>Proposed as budget item in next year’s budget.</w:t>
      </w:r>
    </w:p>
    <w:p w:rsidR="00C83A87" w:rsidRPr="00774135" w:rsidRDefault="00C83A87" w:rsidP="00C83A87">
      <w:pPr>
        <w:numPr>
          <w:ilvl w:val="0"/>
          <w:numId w:val="2"/>
        </w:numPr>
        <w:rPr>
          <w:rFonts w:ascii="Cambria" w:eastAsia="Times New Roman" w:hAnsi="Cambria"/>
          <w:color w:val="005BE2"/>
          <w:sz w:val="20"/>
        </w:rPr>
      </w:pPr>
      <w:r w:rsidRPr="00774135">
        <w:rPr>
          <w:rFonts w:ascii="Cambria" w:eastAsia="Times New Roman" w:hAnsi="Cambria"/>
          <w:color w:val="005BE2"/>
          <w:sz w:val="20"/>
        </w:rPr>
        <w:t>Any thoughts on holding an all Safety Committee meeting?</w:t>
      </w:r>
      <w:r w:rsidR="00774135">
        <w:rPr>
          <w:rFonts w:ascii="Cambria" w:eastAsia="Times New Roman" w:hAnsi="Cambria"/>
          <w:color w:val="005BE2"/>
          <w:sz w:val="20"/>
        </w:rPr>
        <w:t xml:space="preserve">  </w:t>
      </w:r>
      <w:r w:rsidR="00774135">
        <w:rPr>
          <w:rFonts w:ascii="Cambria" w:eastAsia="Times New Roman" w:hAnsi="Cambria"/>
          <w:sz w:val="20"/>
        </w:rPr>
        <w:t>No need at this time.</w:t>
      </w:r>
    </w:p>
    <w:p w:rsidR="00C83A87" w:rsidRPr="00F86955" w:rsidRDefault="00C83A87" w:rsidP="00C83A87">
      <w:pPr>
        <w:numPr>
          <w:ilvl w:val="0"/>
          <w:numId w:val="2"/>
        </w:numPr>
        <w:rPr>
          <w:rFonts w:ascii="Cambria" w:eastAsia="Times New Roman" w:hAnsi="Cambria"/>
          <w:sz w:val="20"/>
        </w:rPr>
      </w:pPr>
      <w:r w:rsidRPr="00774135">
        <w:rPr>
          <w:rFonts w:ascii="Cambria" w:eastAsia="Times New Roman" w:hAnsi="Cambria"/>
          <w:color w:val="005BE2"/>
          <w:sz w:val="20"/>
        </w:rPr>
        <w:t>Bill Ashby’s “Open Mike”.  Ask q</w:t>
      </w:r>
      <w:r w:rsidR="00774135">
        <w:rPr>
          <w:rFonts w:ascii="Cambria" w:eastAsia="Times New Roman" w:hAnsi="Cambria"/>
          <w:color w:val="005BE2"/>
          <w:sz w:val="20"/>
        </w:rPr>
        <w:t>uestions, make comments.</w:t>
      </w:r>
      <w:r w:rsidR="00F86955">
        <w:rPr>
          <w:rFonts w:ascii="Cambria" w:eastAsia="Times New Roman" w:hAnsi="Cambria"/>
          <w:color w:val="005BE2"/>
          <w:sz w:val="20"/>
        </w:rPr>
        <w:t xml:space="preserve">   </w:t>
      </w:r>
      <w:r w:rsidR="00F86955" w:rsidRPr="00F86955">
        <w:rPr>
          <w:rFonts w:ascii="Cambria" w:eastAsia="Times New Roman" w:hAnsi="Cambria"/>
          <w:sz w:val="20"/>
        </w:rPr>
        <w:t>Comments/questions made earlier covered this.</w:t>
      </w:r>
    </w:p>
    <w:p w:rsidR="004A4101" w:rsidRPr="00774135" w:rsidRDefault="004A4101" w:rsidP="00C83A87">
      <w:pPr>
        <w:numPr>
          <w:ilvl w:val="0"/>
          <w:numId w:val="2"/>
        </w:numPr>
        <w:rPr>
          <w:rFonts w:ascii="Cambria" w:eastAsia="Times New Roman" w:hAnsi="Cambria"/>
          <w:sz w:val="20"/>
        </w:rPr>
      </w:pPr>
      <w:r w:rsidRPr="00774135">
        <w:rPr>
          <w:rFonts w:ascii="Cambria" w:eastAsia="Times New Roman" w:hAnsi="Cambria"/>
          <w:sz w:val="20"/>
        </w:rPr>
        <w:t xml:space="preserve">Another </w:t>
      </w:r>
      <w:r w:rsidR="00993541">
        <w:rPr>
          <w:rFonts w:ascii="Cambria" w:eastAsia="Times New Roman" w:hAnsi="Cambria"/>
          <w:sz w:val="20"/>
        </w:rPr>
        <w:t>tele</w:t>
      </w:r>
      <w:r w:rsidRPr="00774135">
        <w:rPr>
          <w:rFonts w:ascii="Cambria" w:eastAsia="Times New Roman" w:hAnsi="Cambria"/>
          <w:sz w:val="20"/>
        </w:rPr>
        <w:t>conference</w:t>
      </w:r>
      <w:r w:rsidR="00993541">
        <w:rPr>
          <w:rFonts w:ascii="Cambria" w:eastAsia="Times New Roman" w:hAnsi="Cambria"/>
          <w:sz w:val="20"/>
        </w:rPr>
        <w:t xml:space="preserve"> of Safety Officers</w:t>
      </w:r>
      <w:r w:rsidRPr="00774135">
        <w:rPr>
          <w:rFonts w:ascii="Cambria" w:eastAsia="Times New Roman" w:hAnsi="Cambria"/>
          <w:sz w:val="20"/>
        </w:rPr>
        <w:t xml:space="preserve"> in July suggested.</w:t>
      </w:r>
    </w:p>
    <w:p w:rsidR="00365B47" w:rsidRPr="00774135" w:rsidRDefault="00993541">
      <w:pPr>
        <w:rPr>
          <w:sz w:val="20"/>
        </w:rPr>
      </w:pPr>
    </w:p>
    <w:p w:rsidR="004A4101" w:rsidRPr="00774135" w:rsidRDefault="004A4101">
      <w:pPr>
        <w:rPr>
          <w:sz w:val="18"/>
          <w:szCs w:val="20"/>
          <w:u w:val="single"/>
        </w:rPr>
      </w:pPr>
      <w:r w:rsidRPr="00774135">
        <w:rPr>
          <w:sz w:val="18"/>
          <w:szCs w:val="20"/>
          <w:u w:val="single"/>
        </w:rPr>
        <w:t>Participants</w:t>
      </w:r>
    </w:p>
    <w:p w:rsidR="004A4101" w:rsidRPr="00774135" w:rsidRDefault="004A4101" w:rsidP="004A4101">
      <w:pPr>
        <w:autoSpaceDE w:val="0"/>
        <w:autoSpaceDN w:val="0"/>
        <w:adjustRightInd w:val="0"/>
        <w:rPr>
          <w:rFonts w:ascii="Verdana" w:hAnsi="Verdana" w:cs="Verdana"/>
          <w:color w:val="000000"/>
          <w:sz w:val="18"/>
          <w:szCs w:val="20"/>
        </w:rPr>
      </w:pPr>
      <w:r w:rsidRPr="00774135">
        <w:rPr>
          <w:rFonts w:ascii="Verdana" w:hAnsi="Verdana" w:cs="Verdana"/>
          <w:color w:val="000000"/>
          <w:sz w:val="18"/>
          <w:szCs w:val="20"/>
        </w:rPr>
        <w:t>Dave Shema</w:t>
      </w:r>
    </w:p>
    <w:p w:rsidR="004A4101" w:rsidRPr="00774135" w:rsidRDefault="00774135" w:rsidP="004A4101">
      <w:pPr>
        <w:autoSpaceDE w:val="0"/>
        <w:autoSpaceDN w:val="0"/>
        <w:adjustRightInd w:val="0"/>
        <w:rPr>
          <w:rFonts w:ascii="Verdana" w:hAnsi="Verdana" w:cs="Verdana"/>
          <w:color w:val="000000"/>
          <w:sz w:val="18"/>
          <w:szCs w:val="20"/>
        </w:rPr>
      </w:pPr>
      <w:r>
        <w:rPr>
          <w:rFonts w:ascii="Verdana" w:hAnsi="Verdana" w:cs="Verdana"/>
          <w:color w:val="000000"/>
          <w:sz w:val="18"/>
          <w:szCs w:val="20"/>
        </w:rPr>
        <w:t>Bill</w:t>
      </w:r>
      <w:r w:rsidR="004A4101" w:rsidRPr="00774135">
        <w:rPr>
          <w:rFonts w:ascii="Verdana" w:hAnsi="Verdana" w:cs="Verdana"/>
          <w:color w:val="000000"/>
          <w:sz w:val="18"/>
          <w:szCs w:val="20"/>
        </w:rPr>
        <w:t xml:space="preserve"> Ashby - Operating Officer</w:t>
      </w:r>
    </w:p>
    <w:p w:rsidR="004A4101" w:rsidRPr="00774135" w:rsidRDefault="004A4101" w:rsidP="004A4101">
      <w:pPr>
        <w:autoSpaceDE w:val="0"/>
        <w:autoSpaceDN w:val="0"/>
        <w:adjustRightInd w:val="0"/>
        <w:rPr>
          <w:rFonts w:ascii="Verdana" w:hAnsi="Verdana" w:cs="Verdana"/>
          <w:color w:val="000000"/>
          <w:sz w:val="18"/>
          <w:szCs w:val="20"/>
        </w:rPr>
      </w:pPr>
      <w:r w:rsidRPr="00774135">
        <w:rPr>
          <w:rFonts w:ascii="Verdana" w:hAnsi="Verdana" w:cs="Verdana"/>
          <w:color w:val="000000"/>
          <w:sz w:val="18"/>
          <w:szCs w:val="20"/>
        </w:rPr>
        <w:t>Dick Lambe - Foothills</w:t>
      </w:r>
    </w:p>
    <w:p w:rsidR="004A4101" w:rsidRPr="00774135" w:rsidRDefault="004A4101" w:rsidP="004A4101">
      <w:pPr>
        <w:autoSpaceDE w:val="0"/>
        <w:autoSpaceDN w:val="0"/>
        <w:adjustRightInd w:val="0"/>
        <w:rPr>
          <w:rFonts w:ascii="Verdana" w:hAnsi="Verdana" w:cs="Verdana"/>
          <w:color w:val="000000"/>
          <w:sz w:val="18"/>
          <w:szCs w:val="20"/>
        </w:rPr>
      </w:pPr>
      <w:r w:rsidRPr="00774135">
        <w:rPr>
          <w:rFonts w:ascii="Verdana" w:hAnsi="Verdana" w:cs="Verdana"/>
          <w:color w:val="000000"/>
          <w:sz w:val="18"/>
          <w:szCs w:val="20"/>
        </w:rPr>
        <w:t>Tom Pearson - Olympia</w:t>
      </w:r>
    </w:p>
    <w:p w:rsidR="004A4101" w:rsidRPr="00774135" w:rsidRDefault="004A4101" w:rsidP="004A4101">
      <w:pPr>
        <w:autoSpaceDE w:val="0"/>
        <w:autoSpaceDN w:val="0"/>
        <w:adjustRightInd w:val="0"/>
        <w:rPr>
          <w:rFonts w:ascii="Verdana" w:hAnsi="Verdana" w:cs="Verdana"/>
          <w:color w:val="000000"/>
          <w:sz w:val="18"/>
          <w:szCs w:val="20"/>
        </w:rPr>
      </w:pPr>
      <w:r w:rsidRPr="00774135">
        <w:rPr>
          <w:rFonts w:ascii="Verdana" w:hAnsi="Verdana" w:cs="Verdana"/>
          <w:color w:val="000000"/>
          <w:sz w:val="18"/>
          <w:szCs w:val="20"/>
        </w:rPr>
        <w:t>Takeo Kuraishi - Seattle</w:t>
      </w:r>
    </w:p>
    <w:p w:rsidR="004A4101" w:rsidRPr="00774135" w:rsidRDefault="004A4101" w:rsidP="004A4101">
      <w:pPr>
        <w:autoSpaceDE w:val="0"/>
        <w:autoSpaceDN w:val="0"/>
        <w:adjustRightInd w:val="0"/>
        <w:rPr>
          <w:rFonts w:ascii="Verdana" w:hAnsi="Verdana" w:cs="Verdana"/>
          <w:color w:val="000000"/>
          <w:sz w:val="18"/>
          <w:szCs w:val="20"/>
        </w:rPr>
      </w:pPr>
      <w:r w:rsidRPr="00774135">
        <w:rPr>
          <w:rFonts w:ascii="Verdana" w:hAnsi="Verdana" w:cs="Verdana"/>
          <w:color w:val="000000"/>
          <w:sz w:val="18"/>
          <w:szCs w:val="20"/>
        </w:rPr>
        <w:t>Raphi Giangiulio -Tacoma</w:t>
      </w:r>
    </w:p>
    <w:p w:rsidR="004A4101" w:rsidRPr="00774135" w:rsidRDefault="004A4101" w:rsidP="004A4101">
      <w:pPr>
        <w:autoSpaceDE w:val="0"/>
        <w:autoSpaceDN w:val="0"/>
        <w:adjustRightInd w:val="0"/>
        <w:rPr>
          <w:rFonts w:ascii="Verdana" w:hAnsi="Verdana" w:cs="Verdana"/>
          <w:color w:val="000000"/>
          <w:sz w:val="18"/>
          <w:szCs w:val="20"/>
        </w:rPr>
      </w:pPr>
      <w:r w:rsidRPr="00774135">
        <w:rPr>
          <w:rFonts w:ascii="Verdana" w:hAnsi="Verdana" w:cs="Verdana"/>
          <w:color w:val="000000"/>
          <w:sz w:val="18"/>
          <w:szCs w:val="20"/>
        </w:rPr>
        <w:t>Tony Tsuboi - Everett</w:t>
      </w:r>
    </w:p>
    <w:p w:rsidR="004A4101" w:rsidRPr="00774135" w:rsidRDefault="004A4101">
      <w:pPr>
        <w:rPr>
          <w:sz w:val="20"/>
        </w:rPr>
      </w:pPr>
    </w:p>
    <w:sectPr w:rsidR="004A4101" w:rsidRPr="00774135" w:rsidSect="00C83A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43A2"/>
    <w:multiLevelType w:val="hybridMultilevel"/>
    <w:tmpl w:val="60621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5A972C3"/>
    <w:multiLevelType w:val="hybridMultilevel"/>
    <w:tmpl w:val="DCEAB3B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87"/>
    <w:rsid w:val="00036D7C"/>
    <w:rsid w:val="000F3FA9"/>
    <w:rsid w:val="001207AD"/>
    <w:rsid w:val="001D5815"/>
    <w:rsid w:val="0023373F"/>
    <w:rsid w:val="002C2BDF"/>
    <w:rsid w:val="00405E7C"/>
    <w:rsid w:val="004A4101"/>
    <w:rsid w:val="00576DF8"/>
    <w:rsid w:val="00636148"/>
    <w:rsid w:val="006407A0"/>
    <w:rsid w:val="00774135"/>
    <w:rsid w:val="00947D8A"/>
    <w:rsid w:val="009516EE"/>
    <w:rsid w:val="00993541"/>
    <w:rsid w:val="00C20731"/>
    <w:rsid w:val="00C83A87"/>
    <w:rsid w:val="00DF06F0"/>
    <w:rsid w:val="00F8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508A"/>
  <w15:chartTrackingRefBased/>
  <w15:docId w15:val="{0D8D38AA-D5F2-4ADE-B6B7-36CD717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3A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A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3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reenleap.com/safety_cha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SHEMA</dc:creator>
  <cp:keywords/>
  <dc:description/>
  <cp:lastModifiedBy>Dave SHEMA</cp:lastModifiedBy>
  <cp:revision>4</cp:revision>
  <dcterms:created xsi:type="dcterms:W3CDTF">2017-04-19T01:42:00Z</dcterms:created>
  <dcterms:modified xsi:type="dcterms:W3CDTF">2017-04-28T17:23:00Z</dcterms:modified>
</cp:coreProperties>
</file>